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25" w:rsidRPr="00B55E35" w:rsidRDefault="00B55E35" w:rsidP="00B55E3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55E35">
        <w:rPr>
          <w:rFonts w:ascii="Times New Roman" w:hAnsi="Times New Roman" w:cs="Times New Roman"/>
          <w:sz w:val="32"/>
          <w:szCs w:val="32"/>
        </w:rPr>
        <w:t>Jak postupovat při měření délky?</w:t>
      </w: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Zvolme vhodné měřidlo s vhodně zvolenou jednotkou.</w:t>
      </w: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Před měřením zjistíme:</w:t>
      </w: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v jakých jednotkách je stupnice měřidla,</w:t>
      </w: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měřící rozsah stupnice,</w:t>
      </w: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délku nejmenšího dílku,</w:t>
      </w: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odchylku měření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1/2 nejmenšího dílku stupnice)</w:t>
      </w: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Při měření dodržujeme tato pravidla:</w:t>
      </w: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měřidlo přikládáme těsně podél měřené části tělesa,</w:t>
      </w: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na stupnici se díváme vždy kolmo.</w:t>
      </w:r>
    </w:p>
    <w:p w:rsid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</w:p>
    <w:p w:rsidR="00B55E35" w:rsidRPr="00B55E35" w:rsidRDefault="00B55E35" w:rsidP="00B55E35">
      <w:pPr>
        <w:rPr>
          <w:rFonts w:ascii="Times New Roman" w:hAnsi="Times New Roman" w:cs="Times New Roman"/>
          <w:sz w:val="28"/>
          <w:szCs w:val="28"/>
        </w:rPr>
      </w:pPr>
    </w:p>
    <w:sectPr w:rsidR="00B55E35" w:rsidRPr="00B5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35"/>
    <w:rsid w:val="00897995"/>
    <w:rsid w:val="00B55E35"/>
    <w:rsid w:val="00F81D25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EDFD-0D17-4B3A-AC62-CE155D8B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2</cp:revision>
  <dcterms:created xsi:type="dcterms:W3CDTF">2020-02-05T16:59:00Z</dcterms:created>
  <dcterms:modified xsi:type="dcterms:W3CDTF">2020-02-05T16:59:00Z</dcterms:modified>
</cp:coreProperties>
</file>