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C2A" w:rsidRDefault="00232C2A" w:rsidP="00232C2A"/>
    <w:p w:rsidR="00232C2A" w:rsidRDefault="00232C2A" w:rsidP="00232C2A">
      <w:pPr>
        <w:pStyle w:val="Nzev"/>
      </w:pPr>
      <w:r>
        <w:t>Popis elektrického pole</w:t>
      </w:r>
    </w:p>
    <w:p w:rsidR="00232C2A" w:rsidRDefault="00232C2A" w:rsidP="00232C2A">
      <w:pPr>
        <w:jc w:val="both"/>
        <w:rPr>
          <w:b/>
          <w:lang w:val="cs-CZ"/>
        </w:rPr>
      </w:pPr>
    </w:p>
    <w:p w:rsidR="00232C2A" w:rsidRDefault="00232C2A" w:rsidP="00232C2A">
      <w:pPr>
        <w:rPr>
          <w:bCs/>
          <w:lang w:val="cs-CZ"/>
        </w:rPr>
      </w:pPr>
      <w:r>
        <w:rPr>
          <w:bCs/>
          <w:u w:val="single"/>
          <w:lang w:val="cs-CZ"/>
        </w:rPr>
        <w:t>Hmota existuje ve dvou formách</w:t>
      </w:r>
      <w:r>
        <w:rPr>
          <w:bCs/>
          <w:lang w:val="cs-CZ"/>
        </w:rPr>
        <w:t>:</w:t>
      </w:r>
      <w:r>
        <w:rPr>
          <w:bCs/>
          <w:lang w:val="cs-CZ"/>
        </w:rPr>
        <w:tab/>
        <w:t>a) látka (těleso – je prostorově ohraničené)</w:t>
      </w:r>
      <w:r>
        <w:rPr>
          <w:bCs/>
          <w:lang w:val="cs-CZ"/>
        </w:rPr>
        <w:br/>
      </w:r>
      <w:r>
        <w:rPr>
          <w:bCs/>
          <w:lang w:val="cs-CZ"/>
        </w:rPr>
        <w:tab/>
      </w:r>
      <w:r>
        <w:rPr>
          <w:bCs/>
          <w:lang w:val="cs-CZ"/>
        </w:rPr>
        <w:tab/>
      </w:r>
      <w:r>
        <w:rPr>
          <w:bCs/>
          <w:lang w:val="cs-CZ"/>
        </w:rPr>
        <w:tab/>
      </w:r>
      <w:r>
        <w:rPr>
          <w:bCs/>
          <w:lang w:val="cs-CZ"/>
        </w:rPr>
        <w:tab/>
      </w:r>
      <w:r>
        <w:rPr>
          <w:bCs/>
          <w:lang w:val="cs-CZ"/>
        </w:rPr>
        <w:tab/>
        <w:t>b) pole (prostorově neohraničené)</w:t>
      </w:r>
      <w:r>
        <w:rPr>
          <w:bCs/>
          <w:lang w:val="cs-CZ"/>
        </w:rPr>
        <w:br/>
      </w:r>
    </w:p>
    <w:p w:rsidR="00232C2A" w:rsidRDefault="00232C2A" w:rsidP="00232C2A">
      <w:pPr>
        <w:rPr>
          <w:bCs/>
          <w:lang w:val="cs-CZ"/>
        </w:rPr>
      </w:pPr>
      <w:r>
        <w:rPr>
          <w:bCs/>
          <w:lang w:val="cs-CZ"/>
        </w:rPr>
        <w:t xml:space="preserve">Pomocí silového pole vysvětlujeme vzájemné silové působení dvou nábojů </w:t>
      </w:r>
      <w:r>
        <w:rPr>
          <w:bCs/>
        </w:rPr>
        <w:t>“</w:t>
      </w:r>
      <w:r>
        <w:rPr>
          <w:bCs/>
          <w:lang w:val="cs-CZ"/>
        </w:rPr>
        <w:t>na dálku“. Každý náboj má kolem sebe silové elektrické pole, dva náboje na sebe působí prostřednictvím svých silových polí.</w:t>
      </w:r>
    </w:p>
    <w:p w:rsidR="00232C2A" w:rsidRDefault="00232C2A" w:rsidP="00232C2A">
      <w:pPr>
        <w:rPr>
          <w:bCs/>
          <w:lang w:val="cs-CZ"/>
        </w:rPr>
      </w:pPr>
    </w:p>
    <w:p w:rsidR="00232C2A" w:rsidRDefault="00232C2A" w:rsidP="00232C2A">
      <w:pPr>
        <w:rPr>
          <w:bCs/>
          <w:lang w:val="cs-CZ"/>
        </w:rPr>
      </w:pPr>
    </w:p>
    <w:p w:rsidR="00232C2A" w:rsidRDefault="00232C2A" w:rsidP="00232C2A">
      <w:pPr>
        <w:rPr>
          <w:bCs/>
          <w:szCs w:val="20"/>
          <w:lang w:val="cs-CZ"/>
        </w:rPr>
      </w:pPr>
      <w:r w:rsidRPr="005C1658">
        <w:rPr>
          <w:b/>
        </w:rPr>
        <w:t xml:space="preserve">Pro </w:t>
      </w:r>
      <w:proofErr w:type="spellStart"/>
      <w:r w:rsidRPr="005C1658">
        <w:rPr>
          <w:b/>
        </w:rPr>
        <w:t>popis</w:t>
      </w:r>
      <w:proofErr w:type="spellEnd"/>
      <w:r w:rsidRPr="005C1658">
        <w:rPr>
          <w:b/>
        </w:rPr>
        <w:t xml:space="preserve"> </w:t>
      </w:r>
      <w:proofErr w:type="spellStart"/>
      <w:r w:rsidRPr="005C1658">
        <w:rPr>
          <w:b/>
        </w:rPr>
        <w:t>elektrického</w:t>
      </w:r>
      <w:proofErr w:type="spellEnd"/>
      <w:r w:rsidRPr="005C1658">
        <w:rPr>
          <w:b/>
        </w:rPr>
        <w:t xml:space="preserve"> pole </w:t>
      </w:r>
      <w:proofErr w:type="spellStart"/>
      <w:r w:rsidRPr="005C1658">
        <w:rPr>
          <w:b/>
        </w:rPr>
        <w:t>používáme</w:t>
      </w:r>
      <w:proofErr w:type="spellEnd"/>
      <w:r w:rsidRPr="005C1658">
        <w:rPr>
          <w:b/>
        </w:rPr>
        <w:t xml:space="preserve"> </w:t>
      </w:r>
      <w:proofErr w:type="spellStart"/>
      <w:r w:rsidR="005C1658">
        <w:rPr>
          <w:b/>
        </w:rPr>
        <w:t>novou</w:t>
      </w:r>
      <w:proofErr w:type="spellEnd"/>
      <w:r w:rsidR="005C1658">
        <w:rPr>
          <w:b/>
        </w:rPr>
        <w:t xml:space="preserve"> </w:t>
      </w:r>
      <w:proofErr w:type="spellStart"/>
      <w:r w:rsidRPr="005C1658">
        <w:rPr>
          <w:b/>
        </w:rPr>
        <w:t>veličinu</w:t>
      </w:r>
      <w:proofErr w:type="spellEnd"/>
      <w:r w:rsidR="005C1658">
        <w:rPr>
          <w:b/>
        </w:rPr>
        <w:t xml:space="preserve"> =</w:t>
      </w:r>
      <w:r w:rsidRPr="005C1658">
        <w:rPr>
          <w:b/>
        </w:rPr>
        <w:br/>
      </w:r>
      <w:r w:rsidR="005C1658">
        <w:rPr>
          <w:b/>
          <w:lang w:val="cs-CZ"/>
        </w:rPr>
        <w:t>i</w:t>
      </w:r>
      <w:r>
        <w:rPr>
          <w:b/>
          <w:lang w:val="cs-CZ"/>
        </w:rPr>
        <w:t>ntenzita elektrického pole E v jeho určitém bodě</w:t>
      </w:r>
      <w:r>
        <w:rPr>
          <w:bCs/>
          <w:lang w:val="cs-CZ"/>
        </w:rPr>
        <w:t xml:space="preserve"> – vektorová veličina, graficky popsána pomocí siločar</w:t>
      </w:r>
    </w:p>
    <w:p w:rsidR="00232C2A" w:rsidRDefault="00232C2A" w:rsidP="00232C2A">
      <w:pPr>
        <w:rPr>
          <w:szCs w:val="20"/>
          <w:lang w:val="cs-CZ"/>
        </w:rPr>
      </w:pPr>
      <w:r w:rsidRPr="005C1658">
        <w:rPr>
          <w:lang w:val="cs-CZ"/>
        </w:rPr>
        <w:t xml:space="preserve">Intenzita el. pole </w:t>
      </w:r>
      <w:r w:rsidRPr="005C1658">
        <w:rPr>
          <w:i/>
          <w:lang w:val="cs-CZ"/>
        </w:rPr>
        <w:t>E</w:t>
      </w:r>
      <w:r>
        <w:rPr>
          <w:lang w:val="cs-CZ"/>
        </w:rPr>
        <w:t xml:space="preserve"> </w:t>
      </w:r>
      <w:r>
        <w:rPr>
          <w:lang w:val="cs-CZ"/>
        </w:rPr>
        <w:tab/>
        <w:t xml:space="preserve">- </w:t>
      </w:r>
      <w:r w:rsidRPr="005C1658">
        <w:rPr>
          <w:i/>
          <w:iCs/>
          <w:lang w:val="cs-CZ"/>
        </w:rPr>
        <w:t>charakterizuje pole v určitém místě</w:t>
      </w:r>
      <w:r>
        <w:rPr>
          <w:lang w:val="cs-CZ"/>
        </w:rPr>
        <w:br/>
        <w:t xml:space="preserve">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 xml:space="preserve">- je </w:t>
      </w:r>
      <w:r w:rsidRPr="005C1658">
        <w:rPr>
          <w:i/>
          <w:iCs/>
          <w:lang w:val="cs-CZ"/>
        </w:rPr>
        <w:t>síla, kterou působí pole na jednotkový náboj</w:t>
      </w:r>
      <w:r>
        <w:rPr>
          <w:lang w:val="cs-CZ"/>
        </w:rPr>
        <w:t xml:space="preserve">. </w:t>
      </w:r>
      <w:r>
        <w:rPr>
          <w:lang w:val="cs-CZ"/>
        </w:rPr>
        <w:br/>
        <w:t xml:space="preserve">Jednotkou je N </w:t>
      </w:r>
      <w:r>
        <w:rPr>
          <w:lang w:val="cs-CZ"/>
        </w:rPr>
        <w:sym w:font="Symbol" w:char="00D7"/>
      </w:r>
      <w:r>
        <w:rPr>
          <w:lang w:val="cs-CZ"/>
        </w:rPr>
        <w:t xml:space="preserve"> C</w:t>
      </w:r>
      <w:r>
        <w:rPr>
          <w:vertAlign w:val="superscript"/>
          <w:lang w:val="cs-CZ"/>
        </w:rPr>
        <w:t xml:space="preserve">–1 </w:t>
      </w:r>
      <w:r>
        <w:rPr>
          <w:lang w:val="cs-CZ"/>
        </w:rPr>
        <w:t>(newton na coulomb).</w:t>
      </w:r>
      <w:r>
        <w:rPr>
          <w:lang w:val="cs-CZ"/>
        </w:rPr>
        <w:br/>
        <w:t xml:space="preserve">Intenzita je </w:t>
      </w:r>
      <w:r>
        <w:rPr>
          <w:b/>
          <w:lang w:val="cs-CZ"/>
        </w:rPr>
        <w:t>vektorová veličina</w:t>
      </w:r>
      <w:r>
        <w:rPr>
          <w:lang w:val="cs-CZ"/>
        </w:rPr>
        <w:t xml:space="preserve">, jejíž velikost </w:t>
      </w:r>
      <w:proofErr w:type="gramStart"/>
      <w:r>
        <w:rPr>
          <w:lang w:val="cs-CZ"/>
        </w:rPr>
        <w:t>určíme :</w:t>
      </w:r>
      <w:proofErr w:type="gramEnd"/>
    </w:p>
    <w:p w:rsidR="00232C2A" w:rsidRDefault="00232C2A" w:rsidP="00232C2A">
      <w:pPr>
        <w:jc w:val="center"/>
        <w:rPr>
          <w:szCs w:val="20"/>
          <w:lang w:val="cs-CZ"/>
        </w:rPr>
      </w:pPr>
      <w:r>
        <w:rPr>
          <w:noProof/>
          <w:vertAlign w:val="subscript"/>
          <w:lang w:val="cs-CZ" w:eastAsia="cs-CZ"/>
        </w:rPr>
        <w:drawing>
          <wp:inline distT="0" distB="0" distL="0" distR="0">
            <wp:extent cx="457200" cy="419100"/>
            <wp:effectExtent l="19050" t="19050" r="19050" b="190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91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32C2A" w:rsidRDefault="00232C2A" w:rsidP="00232C2A">
      <w:pPr>
        <w:jc w:val="both"/>
        <w:rPr>
          <w:lang w:val="cs-CZ"/>
        </w:rPr>
      </w:pPr>
    </w:p>
    <w:p w:rsidR="00232C2A" w:rsidRDefault="00232C2A" w:rsidP="00232C2A">
      <w:pPr>
        <w:jc w:val="both"/>
        <w:rPr>
          <w:szCs w:val="20"/>
          <w:lang w:val="cs-CZ"/>
        </w:rPr>
      </w:pPr>
      <w:r w:rsidRPr="005C1658">
        <w:rPr>
          <w:i/>
          <w:iCs/>
          <w:lang w:val="cs-CZ"/>
        </w:rPr>
        <w:t>Velikost intenzity</w:t>
      </w:r>
      <w:r>
        <w:rPr>
          <w:lang w:val="cs-CZ"/>
        </w:rPr>
        <w:t xml:space="preserve"> el. pole ve vzdálenosti </w:t>
      </w:r>
      <w:r>
        <w:rPr>
          <w:i/>
          <w:lang w:val="cs-CZ"/>
        </w:rPr>
        <w:t>r</w:t>
      </w:r>
      <w:r>
        <w:rPr>
          <w:lang w:val="cs-CZ"/>
        </w:rPr>
        <w:t xml:space="preserve"> od osamoceného bodového náboje </w:t>
      </w:r>
      <w:r>
        <w:rPr>
          <w:i/>
          <w:lang w:val="cs-CZ"/>
        </w:rPr>
        <w:t>Q</w:t>
      </w:r>
      <w:r>
        <w:rPr>
          <w:lang w:val="cs-CZ"/>
        </w:rPr>
        <w:t xml:space="preserve"> určíme na základě Coulombova zákona:</w:t>
      </w:r>
    </w:p>
    <w:p w:rsidR="00232C2A" w:rsidRDefault="00232C2A" w:rsidP="00232C2A">
      <w:pPr>
        <w:jc w:val="center"/>
        <w:rPr>
          <w:vertAlign w:val="subscript"/>
          <w:lang w:val="cs-CZ"/>
        </w:rPr>
      </w:pPr>
      <w:r>
        <w:rPr>
          <w:noProof/>
          <w:vertAlign w:val="subscript"/>
          <w:lang w:val="cs-CZ" w:eastAsia="cs-CZ"/>
        </w:rPr>
        <w:drawing>
          <wp:inline distT="0" distB="0" distL="0" distR="0">
            <wp:extent cx="1552575" cy="942975"/>
            <wp:effectExtent l="19050" t="19050" r="28575" b="285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4297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32C2A" w:rsidRDefault="00232C2A" w:rsidP="00232C2A">
      <w:pPr>
        <w:jc w:val="center"/>
        <w:rPr>
          <w:szCs w:val="20"/>
          <w:lang w:val="cs-CZ"/>
        </w:rPr>
      </w:pPr>
    </w:p>
    <w:p w:rsidR="00232C2A" w:rsidRPr="005C1658" w:rsidRDefault="00232C2A" w:rsidP="00232C2A">
      <w:pPr>
        <w:jc w:val="both"/>
        <w:rPr>
          <w:i/>
          <w:iCs/>
          <w:szCs w:val="20"/>
          <w:lang w:val="cs-CZ"/>
        </w:rPr>
      </w:pPr>
      <w:r w:rsidRPr="005C1658">
        <w:rPr>
          <w:i/>
          <w:iCs/>
          <w:lang w:val="cs-CZ"/>
        </w:rPr>
        <w:t xml:space="preserve">Směr </w:t>
      </w:r>
      <w:r w:rsidR="00A6308E" w:rsidRPr="005C1658">
        <w:rPr>
          <w:i/>
          <w:iCs/>
          <w:lang w:val="cs-CZ"/>
        </w:rPr>
        <w:t xml:space="preserve">vektoru intenzity </w:t>
      </w:r>
      <w:r w:rsidRPr="005C1658">
        <w:rPr>
          <w:i/>
          <w:iCs/>
          <w:lang w:val="cs-CZ"/>
        </w:rPr>
        <w:t>určíme jako směr síly působící na kladně nabitě těleso.</w:t>
      </w:r>
    </w:p>
    <w:p w:rsidR="00232C2A" w:rsidRDefault="00232C2A" w:rsidP="00232C2A">
      <w:pPr>
        <w:jc w:val="both"/>
        <w:rPr>
          <w:lang w:val="cs-CZ"/>
        </w:rPr>
      </w:pPr>
    </w:p>
    <w:p w:rsidR="00232C2A" w:rsidRDefault="00232C2A" w:rsidP="00232C2A">
      <w:pPr>
        <w:jc w:val="both"/>
        <w:rPr>
          <w:lang w:val="cs-CZ"/>
        </w:rPr>
      </w:pPr>
    </w:p>
    <w:p w:rsidR="00232C2A" w:rsidRDefault="00232C2A" w:rsidP="00232C2A">
      <w:pPr>
        <w:jc w:val="both"/>
        <w:rPr>
          <w:szCs w:val="20"/>
          <w:lang w:val="cs-CZ"/>
        </w:rPr>
      </w:pPr>
      <w:r>
        <w:rPr>
          <w:lang w:val="cs-CZ"/>
        </w:rPr>
        <w:t xml:space="preserve">Každý bodový el. náboj vyvolává el. pole nezávisle na přítomnosti dalších bodových nábojů. </w:t>
      </w:r>
    </w:p>
    <w:p w:rsidR="00A6308E" w:rsidRDefault="00A6308E" w:rsidP="00232C2A">
      <w:pPr>
        <w:jc w:val="both"/>
        <w:rPr>
          <w:lang w:val="cs-CZ"/>
        </w:rPr>
      </w:pPr>
    </w:p>
    <w:p w:rsidR="00A6308E" w:rsidRDefault="00A6308E" w:rsidP="00232C2A">
      <w:pPr>
        <w:jc w:val="both"/>
        <w:rPr>
          <w:lang w:val="cs-CZ"/>
        </w:rPr>
      </w:pPr>
    </w:p>
    <w:p w:rsidR="00A6308E" w:rsidRDefault="00A6308E" w:rsidP="00232C2A">
      <w:pPr>
        <w:jc w:val="both"/>
        <w:rPr>
          <w:lang w:val="cs-CZ"/>
        </w:rPr>
      </w:pPr>
    </w:p>
    <w:p w:rsidR="00A6308E" w:rsidRDefault="00A6308E" w:rsidP="00232C2A">
      <w:pPr>
        <w:jc w:val="both"/>
        <w:rPr>
          <w:lang w:val="cs-CZ"/>
        </w:rPr>
      </w:pPr>
    </w:p>
    <w:p w:rsidR="00232C2A" w:rsidRDefault="00232C2A" w:rsidP="00232C2A">
      <w:pPr>
        <w:jc w:val="both"/>
        <w:rPr>
          <w:szCs w:val="20"/>
          <w:lang w:val="cs-CZ"/>
        </w:rPr>
      </w:pPr>
      <w:r>
        <w:rPr>
          <w:lang w:val="cs-CZ"/>
        </w:rPr>
        <w:t> </w:t>
      </w:r>
    </w:p>
    <w:p w:rsidR="00232C2A" w:rsidRPr="005C1658" w:rsidRDefault="00232C2A" w:rsidP="00232C2A">
      <w:pPr>
        <w:jc w:val="both"/>
        <w:rPr>
          <w:szCs w:val="20"/>
          <w:lang w:val="cs-CZ"/>
        </w:rPr>
      </w:pPr>
      <w:r>
        <w:rPr>
          <w:b/>
          <w:lang w:val="cs-CZ"/>
        </w:rPr>
        <w:t>Princip superpozice el. polí</w:t>
      </w:r>
      <w:r>
        <w:rPr>
          <w:lang w:val="cs-CZ"/>
        </w:rPr>
        <w:t xml:space="preserve"> </w:t>
      </w:r>
      <w:r w:rsidRPr="005C1658">
        <w:rPr>
          <w:lang w:val="cs-CZ"/>
        </w:rPr>
        <w:t xml:space="preserve">– </w:t>
      </w:r>
      <w:r w:rsidRPr="005C1658">
        <w:rPr>
          <w:i/>
          <w:lang w:val="cs-CZ"/>
        </w:rPr>
        <w:t>intenzita pole tvořeného soustavou N nábojů je rovna vektorovému součtu intenzit polí, vytvářených každým z nich jednotlivě</w:t>
      </w:r>
      <w:r w:rsidRPr="005C1658">
        <w:rPr>
          <w:lang w:val="cs-CZ"/>
        </w:rPr>
        <w:t>:</w:t>
      </w:r>
    </w:p>
    <w:p w:rsidR="00232C2A" w:rsidRDefault="00232C2A" w:rsidP="00232C2A">
      <w:pPr>
        <w:jc w:val="center"/>
        <w:rPr>
          <w:szCs w:val="20"/>
          <w:lang w:val="cs-CZ"/>
        </w:rPr>
      </w:pPr>
      <w:r>
        <w:rPr>
          <w:lang w:val="cs-CZ"/>
        </w:rPr>
        <w:t>E = E</w:t>
      </w:r>
      <w:r>
        <w:rPr>
          <w:vertAlign w:val="subscript"/>
          <w:lang w:val="cs-CZ"/>
        </w:rPr>
        <w:t>1</w:t>
      </w:r>
      <w:r>
        <w:rPr>
          <w:lang w:val="cs-CZ"/>
        </w:rPr>
        <w:t xml:space="preserve"> +E</w:t>
      </w:r>
      <w:r>
        <w:rPr>
          <w:vertAlign w:val="subscript"/>
          <w:lang w:val="cs-CZ"/>
        </w:rPr>
        <w:t>2</w:t>
      </w:r>
      <w:r>
        <w:rPr>
          <w:lang w:val="cs-CZ"/>
        </w:rPr>
        <w:t xml:space="preserve"> + ... + E</w:t>
      </w:r>
      <w:r>
        <w:rPr>
          <w:vertAlign w:val="subscript"/>
          <w:lang w:val="cs-CZ"/>
        </w:rPr>
        <w:t>N</w:t>
      </w:r>
    </w:p>
    <w:p w:rsidR="00232C2A" w:rsidRDefault="00232C2A" w:rsidP="00232C2A">
      <w:pPr>
        <w:jc w:val="both"/>
        <w:rPr>
          <w:szCs w:val="20"/>
          <w:lang w:val="cs-CZ"/>
        </w:rPr>
      </w:pPr>
      <w:r>
        <w:rPr>
          <w:lang w:val="cs-CZ"/>
        </w:rPr>
        <w:t> </w:t>
      </w:r>
    </w:p>
    <w:p w:rsidR="00232C2A" w:rsidRDefault="00232C2A" w:rsidP="00232C2A">
      <w:pPr>
        <w:jc w:val="both"/>
        <w:rPr>
          <w:b/>
          <w:lang w:val="cs-CZ"/>
        </w:rPr>
      </w:pPr>
    </w:p>
    <w:p w:rsidR="00A6308E" w:rsidRDefault="00A6308E" w:rsidP="00232C2A">
      <w:pPr>
        <w:jc w:val="both"/>
        <w:rPr>
          <w:bCs/>
          <w:lang w:val="cs-CZ"/>
        </w:rPr>
      </w:pPr>
    </w:p>
    <w:p w:rsidR="00A6308E" w:rsidRDefault="00A6308E" w:rsidP="00232C2A">
      <w:pPr>
        <w:jc w:val="both"/>
        <w:rPr>
          <w:bCs/>
          <w:lang w:val="cs-CZ"/>
        </w:rPr>
      </w:pPr>
      <w:r>
        <w:rPr>
          <w:bCs/>
          <w:lang w:val="cs-CZ"/>
        </w:rPr>
        <w:br/>
      </w:r>
    </w:p>
    <w:p w:rsidR="00A6308E" w:rsidRDefault="00A6308E">
      <w:pPr>
        <w:spacing w:after="160" w:line="259" w:lineRule="auto"/>
        <w:rPr>
          <w:bCs/>
          <w:lang w:val="cs-CZ"/>
        </w:rPr>
      </w:pPr>
      <w:r>
        <w:rPr>
          <w:bCs/>
          <w:lang w:val="cs-CZ"/>
        </w:rPr>
        <w:br w:type="page"/>
      </w:r>
    </w:p>
    <w:p w:rsidR="00232C2A" w:rsidRDefault="00232C2A" w:rsidP="00232C2A">
      <w:pPr>
        <w:jc w:val="both"/>
        <w:rPr>
          <w:bCs/>
          <w:lang w:val="cs-CZ"/>
        </w:rPr>
      </w:pPr>
      <w:r>
        <w:rPr>
          <w:bCs/>
          <w:lang w:val="cs-CZ"/>
        </w:rPr>
        <w:lastRenderedPageBreak/>
        <w:t>Intenzitu elektrického pole lze graficky znázornit pomocí siločar.</w:t>
      </w:r>
    </w:p>
    <w:p w:rsidR="00232C2A" w:rsidRPr="005C1658" w:rsidRDefault="00232C2A" w:rsidP="00232C2A">
      <w:pPr>
        <w:jc w:val="both"/>
        <w:rPr>
          <w:i/>
          <w:iCs/>
          <w:szCs w:val="20"/>
          <w:lang w:val="cs-CZ"/>
        </w:rPr>
      </w:pPr>
      <w:r w:rsidRPr="005C1658">
        <w:rPr>
          <w:lang w:val="cs-CZ"/>
        </w:rPr>
        <w:t>El. siločáry jsou myšlené čáry, které graficky znázorňují situaci v okolí elektrického náboje</w:t>
      </w:r>
      <w:r w:rsidR="00A6308E" w:rsidRPr="005C1658">
        <w:rPr>
          <w:lang w:val="cs-CZ"/>
        </w:rPr>
        <w:t>. Navzájem se neprotínají,</w:t>
      </w:r>
      <w:r w:rsidRPr="005C1658">
        <w:rPr>
          <w:lang w:val="cs-CZ"/>
        </w:rPr>
        <w:t xml:space="preserve"> jsou kolmé k povrchu tělesa a jsou vždy orientovány od kladného náboje k zápornému (dáno dohodou). </w:t>
      </w:r>
      <w:r w:rsidRPr="005C1658">
        <w:rPr>
          <w:i/>
          <w:iCs/>
          <w:lang w:val="cs-CZ"/>
        </w:rPr>
        <w:t>Orientovaná tečna k siločáře určuje směr intenzity elektrického pole v daném místě.</w:t>
      </w:r>
    </w:p>
    <w:p w:rsidR="00232C2A" w:rsidRPr="005C1658" w:rsidRDefault="00232C2A" w:rsidP="00232C2A">
      <w:pPr>
        <w:jc w:val="both"/>
        <w:rPr>
          <w:lang w:val="cs-CZ"/>
        </w:rPr>
      </w:pPr>
    </w:p>
    <w:p w:rsidR="00232C2A" w:rsidRDefault="00232C2A" w:rsidP="00232C2A">
      <w:pPr>
        <w:jc w:val="both"/>
        <w:rPr>
          <w:lang w:val="cs-CZ"/>
        </w:rPr>
      </w:pPr>
    </w:p>
    <w:p w:rsidR="00A6308E" w:rsidRDefault="00A6308E" w:rsidP="00232C2A">
      <w:pPr>
        <w:jc w:val="both"/>
        <w:rPr>
          <w:lang w:val="cs-CZ"/>
        </w:rPr>
      </w:pPr>
      <w:r>
        <w:rPr>
          <w:lang w:val="cs-CZ"/>
        </w:rPr>
        <w:br/>
      </w:r>
    </w:p>
    <w:p w:rsidR="00232C2A" w:rsidRDefault="00232C2A" w:rsidP="00232C2A">
      <w:pPr>
        <w:jc w:val="both"/>
        <w:rPr>
          <w:szCs w:val="20"/>
          <w:lang w:val="cs-CZ"/>
        </w:rPr>
      </w:pPr>
      <w:r w:rsidRPr="005C1658">
        <w:rPr>
          <w:lang w:val="cs-CZ"/>
        </w:rPr>
        <w:t xml:space="preserve">Podle </w:t>
      </w:r>
      <w:r w:rsidRPr="005C1658">
        <w:rPr>
          <w:b/>
          <w:lang w:val="cs-CZ"/>
        </w:rPr>
        <w:t>tvaru</w:t>
      </w:r>
      <w:r w:rsidRPr="005C1658">
        <w:rPr>
          <w:lang w:val="cs-CZ"/>
        </w:rPr>
        <w:t xml:space="preserve"> siločar</w:t>
      </w:r>
      <w:r>
        <w:rPr>
          <w:lang w:val="cs-CZ"/>
        </w:rPr>
        <w:t xml:space="preserve"> rozlišujeme tři základní druhy polí: </w:t>
      </w:r>
    </w:p>
    <w:p w:rsidR="00232C2A" w:rsidRDefault="00232C2A" w:rsidP="00232C2A">
      <w:pPr>
        <w:ind w:left="709" w:firstLine="709"/>
        <w:jc w:val="both"/>
        <w:rPr>
          <w:b/>
          <w:lang w:val="cs-CZ"/>
        </w:rPr>
      </w:pPr>
      <w:r>
        <w:rPr>
          <w:b/>
          <w:lang w:val="cs-CZ"/>
        </w:rPr>
        <w:t>a) radiální pole (pole bodového náboje)</w:t>
      </w:r>
    </w:p>
    <w:p w:rsidR="00232C2A" w:rsidRDefault="00232C2A" w:rsidP="00232C2A">
      <w:pPr>
        <w:ind w:left="709" w:firstLine="709"/>
        <w:jc w:val="both"/>
        <w:rPr>
          <w:b/>
          <w:lang w:val="cs-CZ"/>
        </w:rPr>
      </w:pPr>
    </w:p>
    <w:p w:rsidR="00232C2A" w:rsidRDefault="00232C2A" w:rsidP="00232C2A">
      <w:pPr>
        <w:ind w:left="709" w:firstLine="709"/>
        <w:jc w:val="both"/>
        <w:rPr>
          <w:b/>
          <w:lang w:val="cs-CZ"/>
        </w:rPr>
      </w:pPr>
      <w:r>
        <w:rPr>
          <w:b/>
          <w:lang w:val="cs-CZ"/>
        </w:rPr>
        <w:fldChar w:fldCharType="begin"/>
      </w:r>
      <w:r>
        <w:rPr>
          <w:b/>
          <w:lang w:val="cs-CZ"/>
        </w:rPr>
        <w:instrText xml:space="preserve"> INCLUDEPICTURE  "C:\\Documents and Settings\\All Users\\Documents\\Fyzika\\Temp\\E8.BMP" \* MERGEFORMATINET </w:instrText>
      </w:r>
      <w:r>
        <w:rPr>
          <w:b/>
          <w:lang w:val="cs-CZ"/>
        </w:rPr>
        <w:fldChar w:fldCharType="separate"/>
      </w:r>
      <w:r w:rsidR="00A6308E">
        <w:rPr>
          <w:b/>
          <w:lang w:val="cs-CZ"/>
        </w:rPr>
        <w:fldChar w:fldCharType="begin"/>
      </w:r>
      <w:r w:rsidR="00A6308E">
        <w:rPr>
          <w:b/>
          <w:lang w:val="cs-CZ"/>
        </w:rPr>
        <w:instrText xml:space="preserve"> INCLUDEPICTURE  "C:\\Documents and Settings\\All Users\\Documents\\Fyzika\\Temp\\E8.BMP" \* MERGEFORMATINET </w:instrText>
      </w:r>
      <w:r w:rsidR="00A6308E">
        <w:rPr>
          <w:b/>
          <w:lang w:val="cs-CZ"/>
        </w:rPr>
        <w:fldChar w:fldCharType="separate"/>
      </w:r>
      <w:r w:rsidR="005C1658">
        <w:rPr>
          <w:b/>
          <w:lang w:val="cs-CZ"/>
        </w:rPr>
        <w:fldChar w:fldCharType="begin"/>
      </w:r>
      <w:r w:rsidR="005C1658">
        <w:rPr>
          <w:b/>
          <w:lang w:val="cs-CZ"/>
        </w:rPr>
        <w:instrText xml:space="preserve"> </w:instrText>
      </w:r>
      <w:r w:rsidR="005C1658">
        <w:rPr>
          <w:b/>
          <w:lang w:val="cs-CZ"/>
        </w:rPr>
        <w:instrText>INCLUDEPICTURE  "C:\\Documents and Settings\\All Users\\Documents\\Fyzika\\Temp\\E8.BMP" \* MERGEFORMATINET</w:instrText>
      </w:r>
      <w:r w:rsidR="005C1658">
        <w:rPr>
          <w:b/>
          <w:lang w:val="cs-CZ"/>
        </w:rPr>
        <w:instrText xml:space="preserve"> </w:instrText>
      </w:r>
      <w:r w:rsidR="005C1658">
        <w:rPr>
          <w:b/>
          <w:lang w:val="cs-CZ"/>
        </w:rPr>
        <w:fldChar w:fldCharType="separate"/>
      </w:r>
      <w:r w:rsidR="005C1658">
        <w:rPr>
          <w:b/>
          <w:lang w:val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106.5pt" fillcolor="window">
            <v:imagedata r:id="rId6" r:href="rId7"/>
          </v:shape>
        </w:pict>
      </w:r>
      <w:r w:rsidR="005C1658">
        <w:rPr>
          <w:b/>
          <w:lang w:val="cs-CZ"/>
        </w:rPr>
        <w:fldChar w:fldCharType="end"/>
      </w:r>
      <w:r w:rsidR="00A6308E">
        <w:rPr>
          <w:b/>
          <w:lang w:val="cs-CZ"/>
        </w:rPr>
        <w:fldChar w:fldCharType="end"/>
      </w:r>
      <w:r>
        <w:rPr>
          <w:b/>
          <w:lang w:val="cs-CZ"/>
        </w:rPr>
        <w:fldChar w:fldCharType="end"/>
      </w:r>
      <w:r>
        <w:rPr>
          <w:b/>
          <w:lang w:val="cs-CZ"/>
        </w:rPr>
        <w:t xml:space="preserve">            </w:t>
      </w:r>
      <w:r>
        <w:rPr>
          <w:b/>
          <w:lang w:val="cs-CZ"/>
        </w:rPr>
        <w:fldChar w:fldCharType="begin"/>
      </w:r>
      <w:r>
        <w:rPr>
          <w:b/>
          <w:lang w:val="cs-CZ"/>
        </w:rPr>
        <w:instrText xml:space="preserve"> INCLUDEPICTURE  "C:\\Documents and Settings\\All Users\\Documents\\Fyzika\\Temp\\E9.BMP" \* MERGEFORMATINET </w:instrText>
      </w:r>
      <w:r>
        <w:rPr>
          <w:b/>
          <w:lang w:val="cs-CZ"/>
        </w:rPr>
        <w:fldChar w:fldCharType="separate"/>
      </w:r>
      <w:r w:rsidR="00A6308E">
        <w:rPr>
          <w:b/>
          <w:lang w:val="cs-CZ"/>
        </w:rPr>
        <w:fldChar w:fldCharType="begin"/>
      </w:r>
      <w:r w:rsidR="00A6308E">
        <w:rPr>
          <w:b/>
          <w:lang w:val="cs-CZ"/>
        </w:rPr>
        <w:instrText xml:space="preserve"> INCLUDEPICTURE  "C:\\Documents and Settings\\All Users\\Documents\\Fyzika\\Temp\\E9.BMP" \* MERGEFORMATINET </w:instrText>
      </w:r>
      <w:r w:rsidR="00A6308E">
        <w:rPr>
          <w:b/>
          <w:lang w:val="cs-CZ"/>
        </w:rPr>
        <w:fldChar w:fldCharType="separate"/>
      </w:r>
      <w:r w:rsidR="005C1658">
        <w:rPr>
          <w:b/>
          <w:lang w:val="cs-CZ"/>
        </w:rPr>
        <w:fldChar w:fldCharType="begin"/>
      </w:r>
      <w:r w:rsidR="005C1658">
        <w:rPr>
          <w:b/>
          <w:lang w:val="cs-CZ"/>
        </w:rPr>
        <w:instrText xml:space="preserve"> </w:instrText>
      </w:r>
      <w:r w:rsidR="005C1658">
        <w:rPr>
          <w:b/>
          <w:lang w:val="cs-CZ"/>
        </w:rPr>
        <w:instrText>INCLUDEPICTURE  "C:\\Documents and Settings\\All Users\\Documents\\Fyzika\\Temp\\E9.BMP" \* MERGEFORMATINET</w:instrText>
      </w:r>
      <w:r w:rsidR="005C1658">
        <w:rPr>
          <w:b/>
          <w:lang w:val="cs-CZ"/>
        </w:rPr>
        <w:instrText xml:space="preserve"> </w:instrText>
      </w:r>
      <w:r w:rsidR="005C1658">
        <w:rPr>
          <w:b/>
          <w:lang w:val="cs-CZ"/>
        </w:rPr>
        <w:fldChar w:fldCharType="separate"/>
      </w:r>
      <w:r w:rsidR="005C1658">
        <w:rPr>
          <w:b/>
          <w:lang w:val="cs-CZ"/>
        </w:rPr>
        <w:pict>
          <v:shape id="_x0000_i1026" type="#_x0000_t75" style="width:110.25pt;height:103.5pt" fillcolor="window">
            <v:imagedata r:id="rId8" r:href="rId9"/>
          </v:shape>
        </w:pict>
      </w:r>
      <w:r w:rsidR="005C1658">
        <w:rPr>
          <w:b/>
          <w:lang w:val="cs-CZ"/>
        </w:rPr>
        <w:fldChar w:fldCharType="end"/>
      </w:r>
      <w:r w:rsidR="00A6308E">
        <w:rPr>
          <w:b/>
          <w:lang w:val="cs-CZ"/>
        </w:rPr>
        <w:fldChar w:fldCharType="end"/>
      </w:r>
      <w:r>
        <w:rPr>
          <w:b/>
          <w:lang w:val="cs-CZ"/>
        </w:rPr>
        <w:fldChar w:fldCharType="end"/>
      </w:r>
    </w:p>
    <w:p w:rsidR="00232C2A" w:rsidRDefault="00232C2A" w:rsidP="00232C2A">
      <w:pPr>
        <w:ind w:left="709" w:firstLine="709"/>
        <w:jc w:val="both"/>
        <w:rPr>
          <w:b/>
          <w:lang w:val="cs-CZ"/>
        </w:rPr>
      </w:pPr>
    </w:p>
    <w:p w:rsidR="00232C2A" w:rsidRDefault="00232C2A" w:rsidP="00232C2A">
      <w:pPr>
        <w:ind w:left="709" w:firstLine="709"/>
        <w:jc w:val="both"/>
        <w:rPr>
          <w:b/>
          <w:szCs w:val="20"/>
          <w:lang w:val="cs-CZ"/>
        </w:rPr>
      </w:pPr>
      <w:r>
        <w:rPr>
          <w:b/>
          <w:lang w:val="cs-CZ"/>
        </w:rPr>
        <w:t xml:space="preserve">b) pole dvou nábojů </w:t>
      </w:r>
    </w:p>
    <w:p w:rsidR="00232C2A" w:rsidRDefault="00232C2A" w:rsidP="00232C2A">
      <w:pPr>
        <w:ind w:left="1433"/>
        <w:jc w:val="both"/>
        <w:rPr>
          <w:szCs w:val="20"/>
          <w:lang w:val="cs-CZ"/>
        </w:rPr>
      </w:pPr>
      <w:r>
        <w:rPr>
          <w:u w:val="single"/>
          <w:lang w:val="cs-CZ"/>
        </w:rPr>
        <w:t>- opačných</w:t>
      </w:r>
      <w:r>
        <w:rPr>
          <w:lang w:val="cs-CZ"/>
        </w:rPr>
        <w:tab/>
      </w:r>
    </w:p>
    <w:p w:rsidR="00232C2A" w:rsidRDefault="00232C2A" w:rsidP="00232C2A">
      <w:pPr>
        <w:ind w:left="1433"/>
        <w:jc w:val="both"/>
        <w:rPr>
          <w:szCs w:val="20"/>
          <w:lang w:val="cs-CZ"/>
        </w:rPr>
      </w:pPr>
      <w:r>
        <w:rPr>
          <w:b/>
          <w:lang w:val="cs-CZ"/>
        </w:rPr>
        <w:fldChar w:fldCharType="begin"/>
      </w:r>
      <w:r>
        <w:rPr>
          <w:b/>
          <w:lang w:val="cs-CZ"/>
        </w:rPr>
        <w:instrText xml:space="preserve"> INCLUDEPICTURE  "C:\\Documents and Settings\\All Users\\Documents\\Fyzika\\Temp\\E10.BMP" \* MERGEFORMATINET </w:instrText>
      </w:r>
      <w:r>
        <w:rPr>
          <w:b/>
          <w:lang w:val="cs-CZ"/>
        </w:rPr>
        <w:fldChar w:fldCharType="separate"/>
      </w:r>
      <w:r w:rsidR="00A6308E">
        <w:rPr>
          <w:b/>
          <w:lang w:val="cs-CZ"/>
        </w:rPr>
        <w:fldChar w:fldCharType="begin"/>
      </w:r>
      <w:r w:rsidR="00A6308E">
        <w:rPr>
          <w:b/>
          <w:lang w:val="cs-CZ"/>
        </w:rPr>
        <w:instrText xml:space="preserve"> INCLUDEPICTURE  "C:\\Documents and Settings\\All Users\\Documents\\Fyzika\\Temp\\E10.BMP" \* MERGEFORMATINET </w:instrText>
      </w:r>
      <w:r w:rsidR="00A6308E">
        <w:rPr>
          <w:b/>
          <w:lang w:val="cs-CZ"/>
        </w:rPr>
        <w:fldChar w:fldCharType="separate"/>
      </w:r>
      <w:r w:rsidR="005C1658">
        <w:rPr>
          <w:b/>
          <w:lang w:val="cs-CZ"/>
        </w:rPr>
        <w:fldChar w:fldCharType="begin"/>
      </w:r>
      <w:r w:rsidR="005C1658">
        <w:rPr>
          <w:b/>
          <w:lang w:val="cs-CZ"/>
        </w:rPr>
        <w:instrText xml:space="preserve"> </w:instrText>
      </w:r>
      <w:r w:rsidR="005C1658">
        <w:rPr>
          <w:b/>
          <w:lang w:val="cs-CZ"/>
        </w:rPr>
        <w:instrText>INCLUDEPICTURE  "C:\\Documents and Settings\\</w:instrText>
      </w:r>
      <w:r w:rsidR="005C1658">
        <w:rPr>
          <w:b/>
          <w:lang w:val="cs-CZ"/>
        </w:rPr>
        <w:instrText>All Users\\Documents\\Fyzika\\Temp\\E10.BMP" \* MERGEFORMATINET</w:instrText>
      </w:r>
      <w:r w:rsidR="005C1658">
        <w:rPr>
          <w:b/>
          <w:lang w:val="cs-CZ"/>
        </w:rPr>
        <w:instrText xml:space="preserve"> </w:instrText>
      </w:r>
      <w:r w:rsidR="005C1658">
        <w:rPr>
          <w:b/>
          <w:lang w:val="cs-CZ"/>
        </w:rPr>
        <w:fldChar w:fldCharType="separate"/>
      </w:r>
      <w:r w:rsidR="005C1658">
        <w:rPr>
          <w:b/>
          <w:lang w:val="cs-CZ"/>
        </w:rPr>
        <w:pict>
          <v:shape id="_x0000_i1027" type="#_x0000_t75" style="width:121.5pt;height:119.25pt" fillcolor="window">
            <v:imagedata r:id="rId10" r:href="rId11"/>
          </v:shape>
        </w:pict>
      </w:r>
      <w:r w:rsidR="005C1658">
        <w:rPr>
          <w:b/>
          <w:lang w:val="cs-CZ"/>
        </w:rPr>
        <w:fldChar w:fldCharType="end"/>
      </w:r>
      <w:r w:rsidR="00A6308E">
        <w:rPr>
          <w:b/>
          <w:lang w:val="cs-CZ"/>
        </w:rPr>
        <w:fldChar w:fldCharType="end"/>
      </w:r>
      <w:r>
        <w:rPr>
          <w:b/>
          <w:lang w:val="cs-CZ"/>
        </w:rPr>
        <w:fldChar w:fldCharType="end"/>
      </w:r>
    </w:p>
    <w:p w:rsidR="00232C2A" w:rsidRDefault="00232C2A" w:rsidP="00232C2A">
      <w:pPr>
        <w:ind w:left="720" w:firstLine="720"/>
        <w:jc w:val="both"/>
        <w:rPr>
          <w:szCs w:val="20"/>
          <w:lang w:val="cs-CZ"/>
        </w:rPr>
      </w:pPr>
      <w:r>
        <w:rPr>
          <w:lang w:val="cs-CZ"/>
        </w:rPr>
        <w:t xml:space="preserve">– </w:t>
      </w:r>
      <w:r>
        <w:rPr>
          <w:u w:val="single"/>
          <w:lang w:val="cs-CZ"/>
        </w:rPr>
        <w:t>souhlasných</w:t>
      </w:r>
      <w:r>
        <w:rPr>
          <w:lang w:val="cs-CZ"/>
        </w:rPr>
        <w:t xml:space="preserve"> </w:t>
      </w:r>
    </w:p>
    <w:p w:rsidR="00232C2A" w:rsidRDefault="00232C2A" w:rsidP="00232C2A">
      <w:pPr>
        <w:ind w:left="1418"/>
        <w:jc w:val="both"/>
        <w:rPr>
          <w:b/>
          <w:lang w:val="cs-CZ"/>
        </w:rPr>
      </w:pPr>
      <w:r>
        <w:rPr>
          <w:lang w:val="cs-CZ"/>
        </w:rPr>
        <w:fldChar w:fldCharType="begin"/>
      </w:r>
      <w:r>
        <w:rPr>
          <w:lang w:val="cs-CZ"/>
        </w:rPr>
        <w:instrText xml:space="preserve"> INCLUDEPICTURE  "C:\\Documents and Settings\\All Users\\Documents\\Fyzika\\Temp\\E11.BMP" \* MERGEFORMATINET </w:instrText>
      </w:r>
      <w:r>
        <w:rPr>
          <w:lang w:val="cs-CZ"/>
        </w:rPr>
        <w:fldChar w:fldCharType="separate"/>
      </w:r>
      <w:r w:rsidR="00A6308E">
        <w:rPr>
          <w:lang w:val="cs-CZ"/>
        </w:rPr>
        <w:fldChar w:fldCharType="begin"/>
      </w:r>
      <w:r w:rsidR="00A6308E">
        <w:rPr>
          <w:lang w:val="cs-CZ"/>
        </w:rPr>
        <w:instrText xml:space="preserve"> INCLUDEPICTURE  "C:\\Documents and Settings\\All Users\\Documents\\Fyzika\\Temp\\E11.BMP" \* MERGEFORMATINET </w:instrText>
      </w:r>
      <w:r w:rsidR="00A6308E">
        <w:rPr>
          <w:lang w:val="cs-CZ"/>
        </w:rPr>
        <w:fldChar w:fldCharType="separate"/>
      </w:r>
      <w:r w:rsidR="005C1658">
        <w:rPr>
          <w:lang w:val="cs-CZ"/>
        </w:rPr>
        <w:fldChar w:fldCharType="begin"/>
      </w:r>
      <w:r w:rsidR="005C1658">
        <w:rPr>
          <w:lang w:val="cs-CZ"/>
        </w:rPr>
        <w:instrText xml:space="preserve"> </w:instrText>
      </w:r>
      <w:r w:rsidR="005C1658">
        <w:rPr>
          <w:lang w:val="cs-CZ"/>
        </w:rPr>
        <w:instrText>INCLUDEPICTURE  "C:\\Documents and Settings\\All Users\\Documents\\Fyzika\\Temp\\E11.BMP" \* MERGEFORMATINET</w:instrText>
      </w:r>
      <w:r w:rsidR="005C1658">
        <w:rPr>
          <w:lang w:val="cs-CZ"/>
        </w:rPr>
        <w:instrText xml:space="preserve"> </w:instrText>
      </w:r>
      <w:r w:rsidR="005C1658">
        <w:rPr>
          <w:lang w:val="cs-CZ"/>
        </w:rPr>
        <w:fldChar w:fldCharType="separate"/>
      </w:r>
      <w:r w:rsidR="005C1658">
        <w:rPr>
          <w:lang w:val="cs-CZ"/>
        </w:rPr>
        <w:pict>
          <v:shape id="_x0000_i1028" type="#_x0000_t75" style="width:102pt;height:103.5pt" fillcolor="window">
            <v:imagedata r:id="rId12" r:href="rId13"/>
          </v:shape>
        </w:pict>
      </w:r>
      <w:r w:rsidR="005C1658">
        <w:rPr>
          <w:lang w:val="cs-CZ"/>
        </w:rPr>
        <w:fldChar w:fldCharType="end"/>
      </w:r>
      <w:r w:rsidR="00A6308E">
        <w:rPr>
          <w:lang w:val="cs-CZ"/>
        </w:rPr>
        <w:fldChar w:fldCharType="end"/>
      </w:r>
      <w:r>
        <w:rPr>
          <w:lang w:val="cs-CZ"/>
        </w:rPr>
        <w:fldChar w:fldCharType="end"/>
      </w:r>
    </w:p>
    <w:p w:rsidR="00232C2A" w:rsidRDefault="00232C2A" w:rsidP="00232C2A">
      <w:pPr>
        <w:ind w:left="1418"/>
        <w:jc w:val="both"/>
        <w:rPr>
          <w:b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4686300</wp:posOffset>
            </wp:positionH>
            <wp:positionV relativeFrom="line">
              <wp:posOffset>3175</wp:posOffset>
            </wp:positionV>
            <wp:extent cx="899795" cy="765810"/>
            <wp:effectExtent l="0" t="0" r="0" b="0"/>
            <wp:wrapSquare wrapText="bothSides"/>
            <wp:docPr id="3" name="Obrázek 3" descr="C:\Documents and Settings\All Users\Documents\Fyzika\Temp\E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l Users\Documents\Fyzika\Temp\E12.BMP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C2A" w:rsidRDefault="00232C2A" w:rsidP="00232C2A">
      <w:pPr>
        <w:ind w:left="698" w:firstLine="720"/>
        <w:jc w:val="both"/>
        <w:rPr>
          <w:szCs w:val="20"/>
          <w:lang w:val="cs-CZ"/>
        </w:rPr>
      </w:pPr>
      <w:r>
        <w:rPr>
          <w:b/>
          <w:lang w:val="cs-CZ"/>
        </w:rPr>
        <w:t xml:space="preserve">c) homogenní pole </w:t>
      </w:r>
      <w:r>
        <w:rPr>
          <w:lang w:val="cs-CZ"/>
        </w:rPr>
        <w:t xml:space="preserve">(mezi dvěma rovnoběžnými deskami) </w:t>
      </w:r>
    </w:p>
    <w:p w:rsidR="00232C2A" w:rsidRDefault="00232C2A" w:rsidP="00232C2A">
      <w:pPr>
        <w:ind w:left="1418"/>
        <w:jc w:val="both"/>
        <w:rPr>
          <w:lang w:val="cs-CZ"/>
        </w:rPr>
      </w:pPr>
      <w:r>
        <w:rPr>
          <w:lang w:val="cs-CZ"/>
        </w:rPr>
        <w:t xml:space="preserve">- siločáry </w:t>
      </w:r>
      <w:r w:rsidR="005C1658">
        <w:rPr>
          <w:lang w:val="cs-CZ"/>
        </w:rPr>
        <w:t>jsou</w:t>
      </w:r>
      <w:r>
        <w:rPr>
          <w:lang w:val="cs-CZ"/>
        </w:rPr>
        <w:t xml:space="preserve"> rovnoběžky a jsou stejně vzdálené,</w:t>
      </w:r>
    </w:p>
    <w:p w:rsidR="00232C2A" w:rsidRDefault="00232C2A" w:rsidP="00232C2A">
      <w:pPr>
        <w:ind w:left="1418"/>
        <w:jc w:val="both"/>
        <w:rPr>
          <w:lang w:val="cs-CZ"/>
        </w:rPr>
      </w:pPr>
      <w:r>
        <w:rPr>
          <w:lang w:val="cs-CZ"/>
        </w:rPr>
        <w:t>. ve všech místech tohoto pole je intenzita stejná</w:t>
      </w:r>
    </w:p>
    <w:p w:rsidR="00232C2A" w:rsidRDefault="00232C2A" w:rsidP="00232C2A">
      <w:pPr>
        <w:ind w:left="1418"/>
        <w:jc w:val="both"/>
        <w:rPr>
          <w:lang w:val="cs-CZ"/>
        </w:rPr>
      </w:pPr>
    </w:p>
    <w:p w:rsidR="00232C2A" w:rsidRDefault="00232C2A" w:rsidP="00232C2A">
      <w:pPr>
        <w:ind w:left="1418"/>
        <w:jc w:val="both"/>
        <w:rPr>
          <w:lang w:val="cs-CZ"/>
        </w:rPr>
      </w:pPr>
    </w:p>
    <w:p w:rsidR="00232C2A" w:rsidRDefault="00232C2A" w:rsidP="00232C2A">
      <w:pPr>
        <w:jc w:val="both"/>
        <w:rPr>
          <w:lang w:val="cs-CZ"/>
        </w:rPr>
      </w:pPr>
    </w:p>
    <w:p w:rsidR="00232C2A" w:rsidRDefault="00232C2A" w:rsidP="00232C2A">
      <w:pPr>
        <w:jc w:val="both"/>
        <w:rPr>
          <w:lang w:val="cs-CZ"/>
        </w:rPr>
      </w:pPr>
    </w:p>
    <w:p w:rsidR="00232C2A" w:rsidRPr="005C1658" w:rsidRDefault="00232C2A" w:rsidP="00232C2A">
      <w:pPr>
        <w:jc w:val="both"/>
        <w:rPr>
          <w:b/>
          <w:szCs w:val="20"/>
          <w:lang w:val="cs-CZ"/>
        </w:rPr>
      </w:pPr>
      <w:r w:rsidRPr="005C1658">
        <w:rPr>
          <w:lang w:val="cs-CZ"/>
        </w:rPr>
        <w:t xml:space="preserve">Podle </w:t>
      </w:r>
      <w:r w:rsidRPr="005C1658">
        <w:rPr>
          <w:b/>
          <w:lang w:val="cs-CZ"/>
        </w:rPr>
        <w:t>hustoty</w:t>
      </w:r>
      <w:r w:rsidRPr="005C1658">
        <w:rPr>
          <w:lang w:val="cs-CZ"/>
        </w:rPr>
        <w:t xml:space="preserve"> siločar lze určit, jak je pole silné. </w:t>
      </w:r>
      <w:r w:rsidRPr="005C1658">
        <w:rPr>
          <w:i/>
          <w:lang w:val="cs-CZ"/>
        </w:rPr>
        <w:t>Čím větší je hustota siločar, tím silnější je pole.</w:t>
      </w:r>
      <w:r w:rsidRPr="005C1658">
        <w:rPr>
          <w:b/>
          <w:lang w:val="cs-CZ"/>
        </w:rPr>
        <w:t xml:space="preserve"> </w:t>
      </w:r>
    </w:p>
    <w:p w:rsidR="00C20CAD" w:rsidRPr="005C1658" w:rsidRDefault="00232C2A" w:rsidP="00A6308E">
      <w:pPr>
        <w:jc w:val="both"/>
        <w:rPr>
          <w:b/>
          <w:szCs w:val="20"/>
          <w:lang w:val="cs-CZ"/>
        </w:rPr>
      </w:pPr>
      <w:r w:rsidRPr="005C1658">
        <w:rPr>
          <w:b/>
          <w:lang w:val="cs-CZ"/>
        </w:rPr>
        <w:t xml:space="preserve">            </w:t>
      </w:r>
      <w:bookmarkStart w:id="0" w:name="_GoBack"/>
      <w:bookmarkEnd w:id="0"/>
    </w:p>
    <w:sectPr w:rsidR="00C20CAD" w:rsidRPr="005C1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C2A"/>
    <w:rsid w:val="00232C2A"/>
    <w:rsid w:val="005C1658"/>
    <w:rsid w:val="00A6308E"/>
    <w:rsid w:val="00C2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1612F80"/>
  <w15:chartTrackingRefBased/>
  <w15:docId w15:val="{8BD9C0FE-217A-49DE-958D-D995B9F5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32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32C2A"/>
    <w:pPr>
      <w:jc w:val="center"/>
    </w:pPr>
    <w:rPr>
      <w:b/>
      <w:sz w:val="28"/>
      <w:lang w:val="cs-CZ"/>
    </w:rPr>
  </w:style>
  <w:style w:type="character" w:customStyle="1" w:styleId="NzevChar">
    <w:name w:val="Název Char"/>
    <w:basedOn w:val="Standardnpsmoodstavce"/>
    <w:link w:val="Nzev"/>
    <w:rsid w:val="00232C2A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file:///C:\Documents%20and%20Settings\All%20Users\Documents\Fyzika\Temp\E11.BMP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All%20Users\Documents\Fyzika\Temp\E8.BMP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file:///C:\Documents%20and%20Settings\All%20Users\Documents\Fyzika\Temp\E10.BMP" TargetMode="External"/><Relationship Id="rId5" Type="http://schemas.openxmlformats.org/officeDocument/2006/relationships/image" Target="media/image2.wmf"/><Relationship Id="rId15" Type="http://schemas.openxmlformats.org/officeDocument/2006/relationships/image" Target="file:///C:\Documents%20and%20Settings\All%20Users\Documents\Fyzika\Temp\E12.BMP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wmf"/><Relationship Id="rId9" Type="http://schemas.openxmlformats.org/officeDocument/2006/relationships/image" Target="file:///C:\Documents%20and%20Settings\All%20Users\Documents\Fyzika\Temp\E9.BMP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Šuláková</dc:creator>
  <cp:keywords/>
  <dc:description/>
  <cp:lastModifiedBy>Miriam Šuláková</cp:lastModifiedBy>
  <cp:revision>2</cp:revision>
  <dcterms:created xsi:type="dcterms:W3CDTF">2019-09-25T16:10:00Z</dcterms:created>
  <dcterms:modified xsi:type="dcterms:W3CDTF">2019-09-25T16:10:00Z</dcterms:modified>
</cp:coreProperties>
</file>