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A4" w:rsidRPr="00266016" w:rsidRDefault="001146A4" w:rsidP="001146A4">
      <w:pPr>
        <w:pStyle w:val="Nadpis2"/>
        <w:rPr>
          <w:lang w:val="cs-CZ"/>
        </w:rPr>
      </w:pPr>
      <w:r w:rsidRPr="00266016">
        <w:rPr>
          <w:lang w:val="cs-CZ"/>
        </w:rPr>
        <w:t>Magnetické pole</w:t>
      </w:r>
    </w:p>
    <w:p w:rsidR="001146A4" w:rsidRPr="00266016" w:rsidRDefault="001146A4" w:rsidP="001146A4">
      <w:pPr>
        <w:jc w:val="both"/>
        <w:rPr>
          <w:szCs w:val="20"/>
          <w:lang w:val="cs-CZ"/>
        </w:rPr>
      </w:pPr>
      <w:r w:rsidRPr="00266016">
        <w:rPr>
          <w:b/>
          <w:lang w:val="cs-CZ"/>
        </w:rPr>
        <w:t>Pole</w:t>
      </w:r>
      <w:r w:rsidRPr="00266016">
        <w:rPr>
          <w:lang w:val="cs-CZ"/>
        </w:rPr>
        <w:t xml:space="preserve"> je prostor, kde působí určité síly.</w:t>
      </w:r>
    </w:p>
    <w:p w:rsidR="001146A4" w:rsidRPr="00266016" w:rsidRDefault="001146A4" w:rsidP="001146A4">
      <w:pPr>
        <w:jc w:val="both"/>
        <w:rPr>
          <w:i/>
          <w:lang w:val="cs-CZ"/>
        </w:rPr>
      </w:pPr>
      <w:r w:rsidRPr="00266016">
        <w:rPr>
          <w:b/>
          <w:i/>
          <w:lang w:val="cs-CZ"/>
        </w:rPr>
        <w:t>Magnetické pole</w:t>
      </w:r>
      <w:r w:rsidRPr="00266016">
        <w:rPr>
          <w:i/>
          <w:lang w:val="cs-CZ"/>
        </w:rPr>
        <w:t xml:space="preserve"> </w:t>
      </w:r>
      <w:r w:rsidRPr="00266016">
        <w:rPr>
          <w:lang w:val="cs-CZ"/>
        </w:rPr>
        <w:t xml:space="preserve">je tedy </w:t>
      </w:r>
      <w:r w:rsidRPr="00266016">
        <w:rPr>
          <w:u w:val="single"/>
          <w:lang w:val="cs-CZ"/>
        </w:rPr>
        <w:t>prostor, ve kterém působí magnetické síly</w:t>
      </w:r>
      <w:r w:rsidRPr="00266016">
        <w:rPr>
          <w:i/>
          <w:lang w:val="cs-CZ"/>
        </w:rPr>
        <w:t>.</w:t>
      </w:r>
    </w:p>
    <w:p w:rsidR="001146A4" w:rsidRPr="00266016" w:rsidRDefault="001146A4" w:rsidP="001146A4">
      <w:pPr>
        <w:jc w:val="both"/>
        <w:rPr>
          <w:lang w:val="cs-CZ"/>
        </w:rPr>
      </w:pPr>
      <w:r w:rsidRPr="00266016">
        <w:rPr>
          <w:i/>
          <w:lang w:val="cs-CZ"/>
        </w:rPr>
        <w:t xml:space="preserve"> </w:t>
      </w:r>
      <w:r w:rsidRPr="00266016">
        <w:rPr>
          <w:lang w:val="cs-CZ"/>
        </w:rPr>
        <w:t xml:space="preserve">Magnetické pole je neoddělitelnou součástí elektromagnetického pole. </w:t>
      </w:r>
    </w:p>
    <w:p w:rsidR="001146A4" w:rsidRPr="00266016" w:rsidRDefault="001146A4" w:rsidP="001146A4">
      <w:pPr>
        <w:jc w:val="both"/>
        <w:rPr>
          <w:lang w:val="cs-CZ"/>
        </w:rPr>
      </w:pPr>
    </w:p>
    <w:p w:rsidR="00870650" w:rsidRPr="00266016" w:rsidRDefault="00870650" w:rsidP="00870650">
      <w:pPr>
        <w:pStyle w:val="odstavec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r w:rsidRPr="00266016">
        <w:rPr>
          <w:color w:val="000000"/>
        </w:rPr>
        <w:t>Magnetické pole může být:</w:t>
      </w:r>
    </w:p>
    <w:p w:rsidR="00870650" w:rsidRPr="00266016" w:rsidRDefault="00870650" w:rsidP="00870650">
      <w:pPr>
        <w:pStyle w:val="body"/>
        <w:shd w:val="clear" w:color="auto" w:fill="FFFFFF"/>
        <w:spacing w:before="20" w:beforeAutospacing="0" w:after="20" w:afterAutospacing="0"/>
        <w:ind w:left="860"/>
        <w:rPr>
          <w:color w:val="000000"/>
        </w:rPr>
      </w:pPr>
      <w:r w:rsidRPr="00266016">
        <w:rPr>
          <w:color w:val="000000"/>
        </w:rPr>
        <w:t>1. stacionární - vlastnosti pole se nemění s časem (např. magnetická indukce je konstantní, …); zdrojem je permanentní magnet (v klidu), vodič, kterým prochází stálý elektrický proud (v klidu), …</w:t>
      </w:r>
    </w:p>
    <w:p w:rsidR="00870650" w:rsidRPr="00266016" w:rsidRDefault="00870650" w:rsidP="00870650">
      <w:pPr>
        <w:pStyle w:val="body"/>
        <w:shd w:val="clear" w:color="auto" w:fill="FFFFFF"/>
        <w:spacing w:before="20" w:beforeAutospacing="0" w:after="20" w:afterAutospacing="0"/>
        <w:ind w:left="860"/>
        <w:rPr>
          <w:color w:val="000000"/>
          <w:sz w:val="22"/>
          <w:szCs w:val="22"/>
        </w:rPr>
      </w:pPr>
      <w:r w:rsidRPr="00266016">
        <w:rPr>
          <w:color w:val="000000"/>
        </w:rPr>
        <w:t>2. nestacionární - vlastnosti magnetického pole se mění v závislosti na čase; zdrojem je: magnet, který se pohybuje; vodič, kterým prochází časově proměnný proud; vodič, kterým prochází stálý elektrický proud a který se pohybuje</w:t>
      </w:r>
      <w:r w:rsidRPr="00266016">
        <w:rPr>
          <w:color w:val="000000"/>
          <w:sz w:val="22"/>
          <w:szCs w:val="22"/>
        </w:rPr>
        <w:t>, …</w:t>
      </w:r>
    </w:p>
    <w:p w:rsidR="00870650" w:rsidRPr="00266016" w:rsidRDefault="00870650" w:rsidP="00870650">
      <w:pPr>
        <w:rPr>
          <w:lang w:val="cs-CZ"/>
        </w:rPr>
      </w:pPr>
    </w:p>
    <w:p w:rsidR="00870650" w:rsidRPr="00266016" w:rsidRDefault="00870650" w:rsidP="00870650">
      <w:pPr>
        <w:pStyle w:val="Nadpis1"/>
        <w:shd w:val="clear" w:color="auto" w:fill="FFFFFF"/>
        <w:spacing w:before="75" w:after="75"/>
        <w:ind w:right="-45"/>
        <w:rPr>
          <w:rFonts w:ascii="Times New Roman" w:hAnsi="Times New Roman" w:cs="Times New Roman"/>
          <w:b/>
          <w:color w:val="555555"/>
          <w:sz w:val="24"/>
          <w:szCs w:val="24"/>
          <w:u w:val="single"/>
          <w:lang w:val="cs-CZ"/>
        </w:rPr>
      </w:pPr>
      <w:r w:rsidRPr="00266016">
        <w:rPr>
          <w:rFonts w:ascii="Times New Roman" w:hAnsi="Times New Roman" w:cs="Times New Roman"/>
          <w:b/>
          <w:color w:val="555555"/>
          <w:sz w:val="24"/>
          <w:szCs w:val="24"/>
          <w:u w:val="single"/>
          <w:lang w:val="cs-CZ"/>
        </w:rPr>
        <w:t>Základní poznatky o magnetickém poli</w:t>
      </w:r>
    </w:p>
    <w:p w:rsidR="00870650" w:rsidRPr="00266016" w:rsidRDefault="00870650" w:rsidP="00870650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color w:val="000000"/>
        </w:rPr>
      </w:pPr>
      <w:r w:rsidRPr="00266016">
        <w:rPr>
          <w:color w:val="000000"/>
        </w:rPr>
        <w:t>Základní poznatky o magnetickém poli byly probrány už na nižším stupni gymnázia:</w:t>
      </w:r>
    </w:p>
    <w:p w:rsidR="00870650" w:rsidRPr="00266016" w:rsidRDefault="00870650" w:rsidP="00870650">
      <w:pPr>
        <w:pStyle w:val="body"/>
        <w:shd w:val="clear" w:color="auto" w:fill="FFFFFF"/>
        <w:spacing w:before="20" w:beforeAutospacing="0" w:after="20" w:afterAutospacing="0"/>
        <w:ind w:left="860" w:hanging="284"/>
        <w:rPr>
          <w:color w:val="000000"/>
        </w:rPr>
      </w:pPr>
      <w:r w:rsidRPr="00266016">
        <w:rPr>
          <w:color w:val="000000"/>
        </w:rPr>
        <w:t xml:space="preserve">1. kolem magnetu existuje magnetické pole, které </w:t>
      </w:r>
      <w:r w:rsidR="007F0F3B">
        <w:rPr>
          <w:color w:val="000000"/>
        </w:rPr>
        <w:t xml:space="preserve">působí na tělesa z feromagnetických látek </w:t>
      </w:r>
      <w:bookmarkStart w:id="0" w:name="_GoBack"/>
      <w:bookmarkEnd w:id="0"/>
      <w:r w:rsidRPr="00266016">
        <w:rPr>
          <w:color w:val="000000"/>
        </w:rPr>
        <w:t>- ty jsou k magnetu přitahovány magnetickou silou</w:t>
      </w:r>
    </w:p>
    <w:p w:rsidR="00870650" w:rsidRPr="00266016" w:rsidRDefault="00870650" w:rsidP="00870650">
      <w:pPr>
        <w:pStyle w:val="body"/>
        <w:shd w:val="clear" w:color="auto" w:fill="FFFFFF"/>
        <w:spacing w:before="20" w:beforeAutospacing="0" w:after="20" w:afterAutospacing="0"/>
        <w:ind w:left="860" w:hanging="284"/>
        <w:rPr>
          <w:color w:val="000000"/>
        </w:rPr>
      </w:pPr>
      <w:r w:rsidRPr="00266016">
        <w:rPr>
          <w:color w:val="000000"/>
        </w:rPr>
        <w:t>2. existenci magnetického pole prokážeme magnetkou = magnet tvaru kosočtverce, který se může volně otáčet; severní pól je zbarven tmavě</w:t>
      </w:r>
    </w:p>
    <w:p w:rsidR="00870650" w:rsidRPr="00266016" w:rsidRDefault="00870650" w:rsidP="00870650">
      <w:pPr>
        <w:pStyle w:val="body"/>
        <w:shd w:val="clear" w:color="auto" w:fill="FFFFFF"/>
        <w:spacing w:before="20" w:beforeAutospacing="0" w:after="20" w:afterAutospacing="0"/>
        <w:ind w:left="860" w:hanging="284"/>
        <w:rPr>
          <w:color w:val="000000"/>
        </w:rPr>
      </w:pPr>
      <w:r w:rsidRPr="00266016">
        <w:rPr>
          <w:color w:val="000000"/>
        </w:rPr>
        <w:t>3. v blízkosti tyčového magnetu se magnetka natočí tak, že severním pólem míří k jižnímu pólu magnetu; značení:</w:t>
      </w:r>
      <w:r w:rsidRPr="00266016">
        <w:rPr>
          <w:rStyle w:val="apple-converted-space"/>
          <w:color w:val="000000"/>
        </w:rPr>
        <w:t> </w:t>
      </w:r>
      <w:r w:rsidRPr="00266016">
        <w:rPr>
          <w:i/>
          <w:iCs/>
          <w:color w:val="000000"/>
        </w:rPr>
        <w:t>N</w:t>
      </w:r>
      <w:r w:rsidRPr="00266016">
        <w:rPr>
          <w:rStyle w:val="apple-converted-space"/>
          <w:color w:val="000000"/>
        </w:rPr>
        <w:t> </w:t>
      </w:r>
      <w:r w:rsidRPr="00266016">
        <w:rPr>
          <w:color w:val="000000"/>
        </w:rPr>
        <w:t>- severní pól,</w:t>
      </w:r>
      <w:r w:rsidRPr="00266016">
        <w:rPr>
          <w:rStyle w:val="apple-converted-space"/>
          <w:color w:val="000000"/>
        </w:rPr>
        <w:t> </w:t>
      </w:r>
      <w:r w:rsidRPr="00266016">
        <w:rPr>
          <w:i/>
          <w:iCs/>
          <w:color w:val="000000"/>
        </w:rPr>
        <w:t>S</w:t>
      </w:r>
      <w:r w:rsidRPr="00266016">
        <w:rPr>
          <w:rStyle w:val="apple-converted-space"/>
          <w:color w:val="000000"/>
        </w:rPr>
        <w:t> </w:t>
      </w:r>
      <w:r w:rsidRPr="00266016">
        <w:rPr>
          <w:color w:val="000000"/>
        </w:rPr>
        <w:t>- jižní pól</w:t>
      </w:r>
    </w:p>
    <w:p w:rsidR="00870650" w:rsidRPr="00266016" w:rsidRDefault="00870650" w:rsidP="00870650">
      <w:pPr>
        <w:pStyle w:val="body"/>
        <w:shd w:val="clear" w:color="auto" w:fill="FFFFFF"/>
        <w:spacing w:before="20" w:beforeAutospacing="0" w:after="20" w:afterAutospacing="0"/>
        <w:ind w:left="860" w:hanging="284"/>
        <w:rPr>
          <w:color w:val="000000"/>
        </w:rPr>
      </w:pPr>
      <w:r w:rsidRPr="00266016">
        <w:rPr>
          <w:color w:val="000000"/>
        </w:rPr>
        <w:t>4. Země má vlastnosti magnetu, proto se používá magnetka jako kompas k orientaci (v blízkosti severního geografického pólu leží jižní magnetický pól)</w:t>
      </w:r>
    </w:p>
    <w:p w:rsidR="001146A4" w:rsidRPr="00266016" w:rsidRDefault="0020062D" w:rsidP="001146A4">
      <w:pPr>
        <w:jc w:val="both"/>
        <w:rPr>
          <w:bCs/>
          <w:lang w:val="cs-CZ"/>
        </w:rPr>
      </w:pPr>
      <w:r>
        <w:rPr>
          <w:lang w:val="cs-CZ"/>
        </w:rPr>
        <w:t xml:space="preserve">  </w:t>
      </w:r>
    </w:p>
    <w:p w:rsidR="001146A4" w:rsidRPr="00266016" w:rsidRDefault="001146A4" w:rsidP="001146A4">
      <w:pPr>
        <w:jc w:val="both"/>
        <w:rPr>
          <w:b/>
          <w:szCs w:val="20"/>
          <w:u w:val="single"/>
          <w:lang w:val="cs-CZ"/>
        </w:rPr>
      </w:pPr>
      <w:r w:rsidRPr="00266016">
        <w:rPr>
          <w:b/>
          <w:u w:val="single"/>
          <w:lang w:val="cs-CZ"/>
        </w:rPr>
        <w:t>Magnetické indukční čáry</w:t>
      </w:r>
    </w:p>
    <w:p w:rsidR="001146A4" w:rsidRPr="00266016" w:rsidRDefault="001146A4" w:rsidP="001146A4">
      <w:pPr>
        <w:jc w:val="both"/>
        <w:rPr>
          <w:szCs w:val="20"/>
          <w:lang w:val="cs-CZ"/>
        </w:rPr>
      </w:pPr>
      <w:r w:rsidRPr="00266016">
        <w:rPr>
          <w:lang w:val="cs-CZ"/>
        </w:rPr>
        <w:t>Pro znázornění magnetického pole používáme obdobně jako pro elektrické pole myšlené čáry.</w:t>
      </w:r>
    </w:p>
    <w:p w:rsidR="001146A4" w:rsidRPr="00266016" w:rsidRDefault="001146A4" w:rsidP="001146A4">
      <w:pPr>
        <w:jc w:val="both"/>
        <w:rPr>
          <w:lang w:val="cs-CZ"/>
        </w:rPr>
      </w:pPr>
      <w:r w:rsidRPr="00266016">
        <w:rPr>
          <w:lang w:val="cs-CZ"/>
        </w:rPr>
        <w:t xml:space="preserve">V případě magnetického pole je nazýváme </w:t>
      </w:r>
      <w:r w:rsidRPr="00266016">
        <w:rPr>
          <w:b/>
          <w:lang w:val="cs-CZ"/>
        </w:rPr>
        <w:t>magnetické indukční čáry</w:t>
      </w:r>
      <w:r w:rsidRPr="00266016">
        <w:rPr>
          <w:lang w:val="cs-CZ"/>
        </w:rPr>
        <w:t xml:space="preserve">. </w:t>
      </w:r>
    </w:p>
    <w:p w:rsidR="00266016" w:rsidRDefault="00870650" w:rsidP="001146A4">
      <w:pPr>
        <w:jc w:val="both"/>
        <w:rPr>
          <w:lang w:val="cs-CZ"/>
        </w:rPr>
      </w:pPr>
      <w:r w:rsidRPr="00266016">
        <w:rPr>
          <w:lang w:val="cs-CZ"/>
        </w:rPr>
        <w:t xml:space="preserve">MAGNETICKÁ INDUKČNÍ ČÁRA JE PROSTOROVÁ ORIENTOVANÁ KŘIVKA, JEJÍŽ TEČNA V DANÉM BODĚ MÁ SMĚR OSY VELMI MALÉ MAGNETKY UMÍSTĚNÉ V TOMTO BODĚ </w:t>
      </w:r>
    </w:p>
    <w:p w:rsidR="00967ABC" w:rsidRPr="00967ABC" w:rsidRDefault="00967ABC" w:rsidP="001146A4">
      <w:pPr>
        <w:jc w:val="both"/>
        <w:rPr>
          <w:b/>
          <w:lang w:val="cs-CZ"/>
        </w:rPr>
      </w:pPr>
      <w:r w:rsidRPr="00967ABC">
        <w:rPr>
          <w:b/>
          <w:color w:val="000000"/>
          <w:lang w:val="cs-CZ"/>
        </w:rPr>
        <w:t>Magnetické indukční čáry vnějšího pole magnetu mají orientaci od severního k jižnímu pólu.</w:t>
      </w:r>
    </w:p>
    <w:p w:rsidR="001146A4" w:rsidRPr="00266016" w:rsidRDefault="001146A4" w:rsidP="001146A4">
      <w:pPr>
        <w:jc w:val="both"/>
        <w:rPr>
          <w:lang w:val="cs-CZ"/>
        </w:rPr>
      </w:pPr>
      <w:r w:rsidRPr="00266016">
        <w:rPr>
          <w:lang w:val="cs-CZ"/>
        </w:rPr>
        <w:t xml:space="preserve">Magnetické indukční čáry jsou myšlené orientované křivky a tvoří na rozdíl od elektrických siločar </w:t>
      </w:r>
      <w:r w:rsidRPr="00266016">
        <w:rPr>
          <w:b/>
          <w:lang w:val="cs-CZ"/>
        </w:rPr>
        <w:t>vždy křivky uzavřené</w:t>
      </w:r>
      <w:r w:rsidRPr="00266016">
        <w:rPr>
          <w:lang w:val="cs-CZ"/>
        </w:rPr>
        <w:t xml:space="preserve">. </w:t>
      </w:r>
    </w:p>
    <w:p w:rsidR="00266016" w:rsidRPr="00266016" w:rsidRDefault="00266016" w:rsidP="00C628CF">
      <w:pPr>
        <w:pStyle w:val="Nadpis1"/>
        <w:shd w:val="clear" w:color="auto" w:fill="FFFFFF"/>
        <w:spacing w:before="75" w:after="75"/>
        <w:ind w:right="-45"/>
        <w:rPr>
          <w:rFonts w:ascii="Tahoma" w:hAnsi="Tahoma" w:cs="Tahoma"/>
          <w:color w:val="555555"/>
          <w:sz w:val="30"/>
          <w:szCs w:val="30"/>
          <w:lang w:val="cs-CZ"/>
        </w:rPr>
      </w:pPr>
    </w:p>
    <w:p w:rsidR="00C628CF" w:rsidRPr="00266016" w:rsidRDefault="00C628CF" w:rsidP="00C628CF">
      <w:pPr>
        <w:pStyle w:val="Nadpis1"/>
        <w:shd w:val="clear" w:color="auto" w:fill="FFFFFF"/>
        <w:spacing w:before="75" w:after="75"/>
        <w:ind w:right="-45"/>
        <w:rPr>
          <w:rFonts w:ascii="Times New Roman" w:hAnsi="Times New Roman" w:cs="Times New Roman"/>
          <w:b/>
          <w:color w:val="555555"/>
          <w:sz w:val="24"/>
          <w:szCs w:val="24"/>
          <w:u w:val="single"/>
          <w:lang w:val="cs-CZ"/>
        </w:rPr>
      </w:pPr>
      <w:r w:rsidRPr="00266016">
        <w:rPr>
          <w:rFonts w:ascii="Times New Roman" w:hAnsi="Times New Roman" w:cs="Times New Roman"/>
          <w:b/>
          <w:color w:val="555555"/>
          <w:sz w:val="24"/>
          <w:szCs w:val="24"/>
          <w:u w:val="single"/>
          <w:lang w:val="cs-CZ"/>
        </w:rPr>
        <w:t>Magnetické pole vodiče s proudem</w:t>
      </w:r>
    </w:p>
    <w:p w:rsidR="00266016" w:rsidRDefault="00C628CF" w:rsidP="00C628CF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color w:val="000000"/>
        </w:rPr>
      </w:pPr>
      <w:r w:rsidRPr="00266016">
        <w:rPr>
          <w:color w:val="000000"/>
          <w:sz w:val="22"/>
          <w:szCs w:val="22"/>
        </w:rPr>
        <w:t>Magnetické vlastnosti látek byly známy už od starověku, ale teprve v roce 1820 si dánský fyzik, chemik a filosof Hans Christian Oersted (1777 - 1851) všiml souvislosti magnetismu a elektrického proudu. Zjistil, že magnetka umístěná v blízkosti vodiče se vychýlí, začne-li vodičem protékat proud. S výsledky jeho bádání se seznámil francouzský fyzik André Marie Ampére (1775 - 1836), který poté zjistil, že na sebe vzájemně působí silami i vodiče, kterými prochází elektrický proud.</w:t>
      </w:r>
      <w:r w:rsidRPr="00266016">
        <w:rPr>
          <w:color w:val="000000"/>
        </w:rPr>
        <w:t xml:space="preserve"> </w:t>
      </w:r>
    </w:p>
    <w:p w:rsidR="00266016" w:rsidRDefault="00266016" w:rsidP="00C628CF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color w:val="000000"/>
        </w:rPr>
      </w:pPr>
    </w:p>
    <w:p w:rsidR="00C628CF" w:rsidRPr="00266016" w:rsidRDefault="00C628CF" w:rsidP="00C628CF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color w:val="000000"/>
        </w:rPr>
      </w:pPr>
      <w:r w:rsidRPr="00266016">
        <w:rPr>
          <w:color w:val="000000"/>
        </w:rPr>
        <w:t>Těmito pokusy byla prokázána přítomnost magnetického pole v okolí vodičů s proudem. Jeho příčinou je pohyb nositelů elektrického náboje (elektronů) ve vodiči.</w:t>
      </w:r>
    </w:p>
    <w:p w:rsidR="00C628CF" w:rsidRPr="00266016" w:rsidRDefault="00C628CF" w:rsidP="00266016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color w:val="000000"/>
        </w:rPr>
      </w:pPr>
      <w:r w:rsidRPr="00266016">
        <w:rPr>
          <w:color w:val="000000"/>
        </w:rPr>
        <w:t>Pomocí magnetky lze zkoumat magnetické pole cívky, přičemž zjistíme, že je v podstatě velice podobné jako magnetické pole v okolí trvalého magnetu. I u cívky tedy můžeme mluvit o severním a jižním pólu.</w:t>
      </w:r>
      <w:r w:rsidR="00967ABC">
        <w:rPr>
          <w:color w:val="000000"/>
        </w:rPr>
        <w:t xml:space="preserve"> </w:t>
      </w:r>
      <w:r w:rsidRPr="00266016">
        <w:rPr>
          <w:color w:val="000000"/>
        </w:rPr>
        <w:t xml:space="preserve">O průběhu magnetického pole </w:t>
      </w:r>
      <w:r w:rsidR="00967ABC">
        <w:rPr>
          <w:color w:val="000000"/>
        </w:rPr>
        <w:t>cívky</w:t>
      </w:r>
      <w:r w:rsidRPr="00266016">
        <w:rPr>
          <w:color w:val="000000"/>
        </w:rPr>
        <w:t xml:space="preserve"> se můžeme přesvědčit pomocí ocelových pilin, které se chovají jako miniaturní magnetky.</w:t>
      </w:r>
    </w:p>
    <w:p w:rsidR="00C628CF" w:rsidRPr="00266016" w:rsidRDefault="00C628CF">
      <w:pPr>
        <w:rPr>
          <w:lang w:val="cs-CZ"/>
        </w:rPr>
      </w:pPr>
    </w:p>
    <w:sectPr w:rsidR="00C628CF" w:rsidRPr="00266016" w:rsidSect="00967A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A4"/>
    <w:rsid w:val="001146A4"/>
    <w:rsid w:val="0020062D"/>
    <w:rsid w:val="00266016"/>
    <w:rsid w:val="0059384A"/>
    <w:rsid w:val="007F0F3B"/>
    <w:rsid w:val="00870650"/>
    <w:rsid w:val="00967ABC"/>
    <w:rsid w:val="00C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0474"/>
  <w15:chartTrackingRefBased/>
  <w15:docId w15:val="{2CFF6C82-783B-483F-99C7-545A8CD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14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146A4"/>
    <w:pPr>
      <w:keepNext/>
      <w:jc w:val="both"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6A4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146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odstavec">
    <w:name w:val="odstavec"/>
    <w:basedOn w:val="Normln"/>
    <w:rsid w:val="001146A4"/>
    <w:pPr>
      <w:spacing w:before="100" w:beforeAutospacing="1" w:after="100" w:afterAutospacing="1"/>
    </w:pPr>
    <w:rPr>
      <w:lang w:val="cs-CZ" w:eastAsia="cs-CZ"/>
    </w:rPr>
  </w:style>
  <w:style w:type="paragraph" w:customStyle="1" w:styleId="body">
    <w:name w:val="body"/>
    <w:basedOn w:val="Normln"/>
    <w:rsid w:val="001146A4"/>
    <w:pPr>
      <w:spacing w:before="100" w:beforeAutospacing="1" w:after="100" w:afterAutospacing="1"/>
    </w:pPr>
    <w:rPr>
      <w:lang w:val="cs-CZ" w:eastAsia="cs-CZ"/>
    </w:rPr>
  </w:style>
  <w:style w:type="character" w:customStyle="1" w:styleId="apple-converted-space">
    <w:name w:val="apple-converted-space"/>
    <w:basedOn w:val="Standardnpsmoodstavce"/>
    <w:rsid w:val="001146A4"/>
  </w:style>
  <w:style w:type="paragraph" w:customStyle="1" w:styleId="definice">
    <w:name w:val="definice"/>
    <w:basedOn w:val="Normln"/>
    <w:rsid w:val="00C628CF"/>
    <w:pPr>
      <w:spacing w:before="100" w:beforeAutospacing="1" w:after="100" w:afterAutospacing="1"/>
    </w:pPr>
    <w:rPr>
      <w:lang w:val="cs-CZ" w:eastAsia="cs-CZ"/>
    </w:rPr>
  </w:style>
  <w:style w:type="paragraph" w:customStyle="1" w:styleId="komentnadstandard">
    <w:name w:val="komentnadstandard"/>
    <w:basedOn w:val="Normln"/>
    <w:rsid w:val="00C628CF"/>
    <w:pPr>
      <w:spacing w:before="100" w:beforeAutospacing="1" w:after="100" w:afterAutospacing="1"/>
    </w:pPr>
    <w:rPr>
      <w:lang w:val="cs-CZ" w:eastAsia="cs-CZ"/>
    </w:rPr>
  </w:style>
  <w:style w:type="paragraph" w:customStyle="1" w:styleId="koment">
    <w:name w:val="koment"/>
    <w:basedOn w:val="Normln"/>
    <w:rsid w:val="00C628CF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2</cp:revision>
  <dcterms:created xsi:type="dcterms:W3CDTF">2018-02-14T17:52:00Z</dcterms:created>
  <dcterms:modified xsi:type="dcterms:W3CDTF">2018-02-14T17:52:00Z</dcterms:modified>
</cp:coreProperties>
</file>