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389" w:rsidRDefault="00415389" w:rsidP="00415389">
      <w:pPr>
        <w:pStyle w:val="Nadpis2"/>
        <w:rPr>
          <w:szCs w:val="24"/>
          <w:lang w:val="cs-CZ"/>
        </w:rPr>
      </w:pPr>
      <w:r>
        <w:rPr>
          <w:szCs w:val="24"/>
          <w:lang w:val="cs-CZ"/>
        </w:rPr>
        <w:t>Magnetická síla a magnetická indukce</w:t>
      </w:r>
    </w:p>
    <w:p w:rsidR="00415389" w:rsidRDefault="00415389" w:rsidP="00415389">
      <w:pPr>
        <w:jc w:val="both"/>
        <w:rPr>
          <w:lang w:val="cs-CZ"/>
        </w:rPr>
      </w:pPr>
      <w:r>
        <w:rPr>
          <w:lang w:val="cs-CZ"/>
        </w:rPr>
        <w:t xml:space="preserve">V magnetickém poli působí magnetické síly. </w:t>
      </w:r>
    </w:p>
    <w:p w:rsidR="00415389" w:rsidRDefault="00415389" w:rsidP="00415389">
      <w:pPr>
        <w:jc w:val="both"/>
        <w:rPr>
          <w:lang w:val="cs-CZ"/>
        </w:rPr>
      </w:pPr>
    </w:p>
    <w:p w:rsidR="00415389" w:rsidRDefault="00415389" w:rsidP="00415389">
      <w:pPr>
        <w:jc w:val="both"/>
        <w:rPr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4457700</wp:posOffset>
            </wp:positionH>
            <wp:positionV relativeFrom="line">
              <wp:posOffset>0</wp:posOffset>
            </wp:positionV>
            <wp:extent cx="795655" cy="809625"/>
            <wp:effectExtent l="0" t="0" r="4445" b="9525"/>
            <wp:wrapSquare wrapText="bothSides"/>
            <wp:docPr id="3" name="Obrázek 3" descr="C:\Documents and Settings\All Users\Documents\Fyzika\Temp\M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l Users\Documents\Fyzika\Temp\M3.BMP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389" w:rsidRDefault="00415389" w:rsidP="00415389">
      <w:pPr>
        <w:jc w:val="both"/>
        <w:rPr>
          <w:lang w:val="cs-CZ"/>
        </w:rPr>
      </w:pPr>
      <w:r>
        <w:rPr>
          <w:lang w:val="cs-CZ"/>
        </w:rPr>
        <w:t xml:space="preserve">Základní situací, kterou použijeme k definování magnetické indukce, je stav, kdy vložíme </w:t>
      </w:r>
      <w:r>
        <w:rPr>
          <w:u w:val="single"/>
          <w:lang w:val="cs-CZ"/>
        </w:rPr>
        <w:t>vodič protékaný proudem do homogenního magnetického pole</w:t>
      </w:r>
      <w:r>
        <w:rPr>
          <w:lang w:val="cs-CZ"/>
        </w:rPr>
        <w:t xml:space="preserve"> vytvořeného např. mezi póly permanentního magnetu. </w:t>
      </w:r>
    </w:p>
    <w:p w:rsidR="00415389" w:rsidRDefault="00415389" w:rsidP="00415389">
      <w:pPr>
        <w:jc w:val="both"/>
        <w:rPr>
          <w:lang w:val="cs-CZ"/>
        </w:rPr>
      </w:pPr>
    </w:p>
    <w:p w:rsidR="00415389" w:rsidRDefault="00415389" w:rsidP="00415389">
      <w:pPr>
        <w:jc w:val="both"/>
        <w:rPr>
          <w:lang w:val="cs-CZ"/>
        </w:rPr>
      </w:pPr>
      <w:r>
        <w:rPr>
          <w:lang w:val="cs-CZ"/>
        </w:rPr>
        <w:t xml:space="preserve">Na vodič protékaný proudem </w:t>
      </w:r>
      <w:r>
        <w:rPr>
          <w:i/>
          <w:lang w:val="cs-CZ"/>
        </w:rPr>
        <w:t>I</w:t>
      </w:r>
      <w:r>
        <w:rPr>
          <w:lang w:val="cs-CZ"/>
        </w:rPr>
        <w:t xml:space="preserve"> působí v </w:t>
      </w:r>
      <w:proofErr w:type="spellStart"/>
      <w:r>
        <w:rPr>
          <w:lang w:val="cs-CZ"/>
        </w:rPr>
        <w:t>mag</w:t>
      </w:r>
      <w:proofErr w:type="spellEnd"/>
      <w:r>
        <w:rPr>
          <w:lang w:val="cs-CZ"/>
        </w:rPr>
        <w:t xml:space="preserve">. poli magnetická síla </w:t>
      </w:r>
      <w:proofErr w:type="spellStart"/>
      <w:r>
        <w:rPr>
          <w:b/>
          <w:i/>
          <w:lang w:val="cs-CZ"/>
        </w:rPr>
        <w:t>F</w:t>
      </w:r>
      <w:r>
        <w:rPr>
          <w:vertAlign w:val="subscript"/>
          <w:lang w:val="cs-CZ"/>
        </w:rPr>
        <w:t>m</w:t>
      </w:r>
      <w:proofErr w:type="spellEnd"/>
      <w:r>
        <w:rPr>
          <w:lang w:val="cs-CZ"/>
        </w:rPr>
        <w:t>:</w:t>
      </w:r>
    </w:p>
    <w:p w:rsidR="00415389" w:rsidRDefault="00415389" w:rsidP="00415389">
      <w:pPr>
        <w:jc w:val="both"/>
        <w:rPr>
          <w:szCs w:val="20"/>
          <w:lang w:val="cs-CZ"/>
        </w:rPr>
      </w:pPr>
    </w:p>
    <w:p w:rsidR="00415389" w:rsidRDefault="00415389" w:rsidP="00415389">
      <w:pPr>
        <w:jc w:val="center"/>
        <w:rPr>
          <w:szCs w:val="20"/>
          <w:u w:val="single"/>
          <w:lang w:val="cs-CZ"/>
        </w:rPr>
      </w:pPr>
      <w:proofErr w:type="spellStart"/>
      <w:r>
        <w:rPr>
          <w:lang w:val="cs-CZ"/>
        </w:rPr>
        <w:t>F</w:t>
      </w:r>
      <w:r>
        <w:rPr>
          <w:vertAlign w:val="subscript"/>
          <w:lang w:val="cs-CZ"/>
        </w:rPr>
        <w:t>m</w:t>
      </w:r>
      <w:proofErr w:type="spellEnd"/>
      <w:r>
        <w:rPr>
          <w:lang w:val="cs-CZ"/>
        </w:rPr>
        <w:t xml:space="preserve"> = B </w:t>
      </w:r>
      <w:r>
        <w:rPr>
          <w:lang w:val="cs-CZ"/>
        </w:rPr>
        <w:sym w:font="Symbol" w:char="00D7"/>
      </w:r>
      <w:r>
        <w:rPr>
          <w:lang w:val="cs-CZ"/>
        </w:rPr>
        <w:t xml:space="preserve"> I </w:t>
      </w:r>
      <w:r>
        <w:rPr>
          <w:lang w:val="cs-CZ"/>
        </w:rPr>
        <w:sym w:font="Symbol" w:char="00D7"/>
      </w:r>
      <w:r>
        <w:rPr>
          <w:lang w:val="cs-CZ"/>
        </w:rPr>
        <w:t xml:space="preserve"> l </w:t>
      </w:r>
      <w:r>
        <w:rPr>
          <w:lang w:val="cs-CZ"/>
        </w:rPr>
        <w:sym w:font="Symbol" w:char="00D7"/>
      </w:r>
      <w:r>
        <w:rPr>
          <w:lang w:val="cs-CZ"/>
        </w:rPr>
        <w:t xml:space="preserve"> sin </w:t>
      </w:r>
      <w:r>
        <w:rPr>
          <w:lang w:val="cs-CZ"/>
        </w:rPr>
        <w:sym w:font="Symbol" w:char="0061"/>
      </w:r>
    </w:p>
    <w:p w:rsidR="00415389" w:rsidRDefault="00415389" w:rsidP="00415389">
      <w:pPr>
        <w:jc w:val="both"/>
        <w:rPr>
          <w:i/>
          <w:lang w:val="cs-CZ"/>
        </w:rPr>
      </w:pPr>
    </w:p>
    <w:p w:rsidR="00415389" w:rsidRDefault="00415389" w:rsidP="00415389">
      <w:pPr>
        <w:jc w:val="both"/>
        <w:rPr>
          <w:lang w:val="cs-CZ"/>
        </w:rPr>
      </w:pPr>
      <w:r>
        <w:rPr>
          <w:i/>
          <w:lang w:val="cs-CZ"/>
        </w:rPr>
        <w:t>l</w:t>
      </w:r>
      <w:r>
        <w:rPr>
          <w:lang w:val="cs-CZ"/>
        </w:rPr>
        <w:t xml:space="preserve"> – aktivní délka vodiče (délka té části vodiče, která je v homogenním </w:t>
      </w:r>
      <w:proofErr w:type="spellStart"/>
      <w:r>
        <w:rPr>
          <w:lang w:val="cs-CZ"/>
        </w:rPr>
        <w:t>mag</w:t>
      </w:r>
      <w:proofErr w:type="spellEnd"/>
      <w:r>
        <w:rPr>
          <w:lang w:val="cs-CZ"/>
        </w:rPr>
        <w:t xml:space="preserve">. poli), </w:t>
      </w:r>
      <w:r>
        <w:rPr>
          <w:lang w:val="cs-CZ"/>
        </w:rPr>
        <w:br/>
      </w:r>
      <w:r>
        <w:rPr>
          <w:i/>
          <w:lang w:val="cs-CZ"/>
        </w:rPr>
        <w:sym w:font="Symbol" w:char="0061"/>
      </w:r>
      <w:r>
        <w:rPr>
          <w:lang w:val="cs-CZ"/>
        </w:rPr>
        <w:t xml:space="preserve"> – úhel sevřený vodičem a směrem indukčních čar. </w:t>
      </w:r>
    </w:p>
    <w:p w:rsidR="00415389" w:rsidRDefault="00415389" w:rsidP="00415389">
      <w:pPr>
        <w:jc w:val="both"/>
        <w:rPr>
          <w:lang w:val="cs-CZ"/>
        </w:rPr>
      </w:pPr>
    </w:p>
    <w:p w:rsidR="00AF0AC0" w:rsidRDefault="00AF0AC0" w:rsidP="00415389">
      <w:pPr>
        <w:jc w:val="both"/>
        <w:rPr>
          <w:lang w:val="cs-CZ"/>
        </w:rPr>
      </w:pPr>
    </w:p>
    <w:p w:rsidR="00415389" w:rsidRDefault="00415389" w:rsidP="00415389">
      <w:pPr>
        <w:jc w:val="both"/>
        <w:rPr>
          <w:b/>
          <w:szCs w:val="20"/>
          <w:u w:val="single"/>
          <w:lang w:val="cs-CZ"/>
        </w:rPr>
      </w:pPr>
    </w:p>
    <w:p w:rsidR="00415389" w:rsidRDefault="00415389" w:rsidP="00415389">
      <w:pPr>
        <w:spacing w:before="120"/>
        <w:jc w:val="both"/>
        <w:rPr>
          <w:i/>
          <w:szCs w:val="20"/>
          <w:lang w:val="cs-CZ"/>
        </w:rPr>
      </w:pPr>
      <w:r>
        <w:rPr>
          <w:lang w:val="cs-CZ"/>
        </w:rPr>
        <w:t>Směr síly</w:t>
      </w:r>
      <w:r>
        <w:rPr>
          <w:b/>
          <w:lang w:val="cs-CZ"/>
        </w:rPr>
        <w:t xml:space="preserve"> </w:t>
      </w:r>
      <w:proofErr w:type="spellStart"/>
      <w:r>
        <w:rPr>
          <w:b/>
          <w:i/>
          <w:lang w:val="cs-CZ"/>
        </w:rPr>
        <w:t>F</w:t>
      </w:r>
      <w:r>
        <w:rPr>
          <w:vertAlign w:val="subscript"/>
          <w:lang w:val="cs-CZ"/>
        </w:rPr>
        <w:t>m</w:t>
      </w:r>
      <w:proofErr w:type="spellEnd"/>
      <w:r>
        <w:rPr>
          <w:b/>
          <w:lang w:val="cs-CZ"/>
        </w:rPr>
        <w:t xml:space="preserve"> </w:t>
      </w:r>
      <w:r>
        <w:rPr>
          <w:lang w:val="cs-CZ"/>
        </w:rPr>
        <w:t xml:space="preserve">určíme </w:t>
      </w:r>
      <w:r>
        <w:rPr>
          <w:b/>
          <w:lang w:val="cs-CZ"/>
        </w:rPr>
        <w:t>Flemingovým pravidlem levé ruky.</w:t>
      </w:r>
      <w:r>
        <w:rPr>
          <w:i/>
          <w:lang w:val="cs-CZ"/>
        </w:rPr>
        <w:t xml:space="preserve"> </w:t>
      </w:r>
    </w:p>
    <w:p w:rsidR="00415389" w:rsidRDefault="00415389" w:rsidP="00415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0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-228600</wp:posOffset>
            </wp:positionH>
            <wp:positionV relativeFrom="line">
              <wp:posOffset>37465</wp:posOffset>
            </wp:positionV>
            <wp:extent cx="918210" cy="627380"/>
            <wp:effectExtent l="0" t="0" r="0" b="1270"/>
            <wp:wrapSquare wrapText="bothSides"/>
            <wp:docPr id="2" name="Obrázek 2" descr="C:\Documents and Settings\All Users\Documents\Fyzika\Temp\M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ll Users\Documents\Fyzika\Temp\M4.BMP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cs-CZ"/>
        </w:rPr>
        <w:t xml:space="preserve">Položíme-li levou ruku k vodiči tak, aby indukční čáry vstupovaly do dlaně a prsty ukazovaly směr proudu ve vodiči, pak ukazuje odtažený palec směr síly </w:t>
      </w:r>
      <w:proofErr w:type="spellStart"/>
      <w:r>
        <w:rPr>
          <w:b/>
          <w:i/>
          <w:lang w:val="cs-CZ"/>
        </w:rPr>
        <w:t>F</w:t>
      </w:r>
      <w:r>
        <w:rPr>
          <w:b/>
          <w:vertAlign w:val="subscript"/>
          <w:lang w:val="cs-CZ"/>
        </w:rPr>
        <w:t>m</w:t>
      </w:r>
      <w:proofErr w:type="spellEnd"/>
      <w:r>
        <w:rPr>
          <w:b/>
          <w:lang w:val="cs-CZ"/>
        </w:rPr>
        <w:t xml:space="preserve">  působící na vodič.</w:t>
      </w:r>
    </w:p>
    <w:p w:rsidR="00AF0AC0" w:rsidRDefault="00AF0AC0" w:rsidP="00415389">
      <w:pPr>
        <w:jc w:val="both"/>
        <w:rPr>
          <w:lang w:val="cs-CZ"/>
        </w:rPr>
      </w:pPr>
    </w:p>
    <w:p w:rsidR="00AF0AC0" w:rsidRDefault="00AF0AC0" w:rsidP="00415389">
      <w:pPr>
        <w:jc w:val="both"/>
        <w:rPr>
          <w:lang w:val="cs-CZ"/>
        </w:rPr>
      </w:pPr>
    </w:p>
    <w:p w:rsidR="00AF0AC0" w:rsidRDefault="00AF0AC0" w:rsidP="00415389">
      <w:pPr>
        <w:jc w:val="both"/>
        <w:rPr>
          <w:lang w:val="cs-CZ"/>
        </w:rPr>
      </w:pPr>
    </w:p>
    <w:p w:rsidR="00AF0AC0" w:rsidRDefault="00AF0AC0" w:rsidP="00415389">
      <w:pPr>
        <w:jc w:val="both"/>
        <w:rPr>
          <w:lang w:val="cs-CZ"/>
        </w:rPr>
      </w:pPr>
    </w:p>
    <w:p w:rsidR="00415389" w:rsidRDefault="00415389" w:rsidP="00415389">
      <w:pPr>
        <w:jc w:val="both"/>
        <w:rPr>
          <w:szCs w:val="20"/>
          <w:lang w:val="cs-CZ"/>
        </w:rPr>
      </w:pPr>
      <w:r>
        <w:rPr>
          <w:lang w:val="cs-CZ"/>
        </w:rPr>
        <w:t xml:space="preserve">Veličina </w:t>
      </w:r>
      <w:r>
        <w:rPr>
          <w:b/>
          <w:i/>
          <w:lang w:val="cs-CZ"/>
        </w:rPr>
        <w:t>B</w:t>
      </w:r>
      <w:r>
        <w:rPr>
          <w:lang w:val="cs-CZ"/>
        </w:rPr>
        <w:t xml:space="preserve"> je </w:t>
      </w:r>
      <w:r>
        <w:rPr>
          <w:b/>
          <w:lang w:val="cs-CZ"/>
        </w:rPr>
        <w:t>magnetická indukce</w:t>
      </w:r>
      <w:r>
        <w:rPr>
          <w:lang w:val="cs-CZ"/>
        </w:rPr>
        <w:t xml:space="preserve">. Magnetická indukce je </w:t>
      </w:r>
      <w:r>
        <w:rPr>
          <w:u w:val="single"/>
          <w:lang w:val="cs-CZ"/>
        </w:rPr>
        <w:t>vektorová veličina, kterou charakterizujeme magnetické pole</w:t>
      </w:r>
      <w:r>
        <w:rPr>
          <w:lang w:val="cs-CZ"/>
        </w:rPr>
        <w:t>.</w:t>
      </w:r>
    </w:p>
    <w:p w:rsidR="00415389" w:rsidRDefault="00AF0AC0" w:rsidP="00415389">
      <w:pPr>
        <w:jc w:val="both"/>
        <w:rPr>
          <w:szCs w:val="20"/>
          <w:lang w:val="cs-CZ"/>
        </w:rPr>
      </w:pPr>
      <w:r>
        <w:rPr>
          <w:lang w:val="cs-CZ"/>
        </w:rPr>
        <w:t>[B] = T (</w:t>
      </w:r>
      <w:proofErr w:type="spellStart"/>
      <w:r>
        <w:rPr>
          <w:lang w:val="cs-CZ"/>
        </w:rPr>
        <w:t>tesla</w:t>
      </w:r>
      <w:proofErr w:type="spellEnd"/>
      <w:r>
        <w:rPr>
          <w:lang w:val="cs-CZ"/>
        </w:rPr>
        <w:t xml:space="preserve">) =  </w:t>
      </w:r>
      <w:r w:rsidR="00415389">
        <w:rPr>
          <w:lang w:val="cs-CZ"/>
        </w:rPr>
        <w:t xml:space="preserve">N </w:t>
      </w:r>
      <w:r w:rsidR="00415389">
        <w:rPr>
          <w:lang w:val="cs-CZ"/>
        </w:rPr>
        <w:sym w:font="Symbol" w:char="00D7"/>
      </w:r>
      <w:r w:rsidR="00415389">
        <w:rPr>
          <w:lang w:val="cs-CZ"/>
        </w:rPr>
        <w:t xml:space="preserve"> A</w:t>
      </w:r>
      <w:r w:rsidR="00415389">
        <w:rPr>
          <w:vertAlign w:val="superscript"/>
          <w:lang w:val="cs-CZ"/>
        </w:rPr>
        <w:t>–1</w:t>
      </w:r>
      <w:r w:rsidR="00415389">
        <w:rPr>
          <w:lang w:val="cs-CZ"/>
        </w:rPr>
        <w:t xml:space="preserve"> </w:t>
      </w:r>
      <w:r w:rsidR="00415389">
        <w:rPr>
          <w:lang w:val="cs-CZ"/>
        </w:rPr>
        <w:sym w:font="Symbol" w:char="00D7"/>
      </w:r>
      <w:r w:rsidR="00415389">
        <w:rPr>
          <w:lang w:val="cs-CZ"/>
        </w:rPr>
        <w:t xml:space="preserve"> m</w:t>
      </w:r>
      <w:r w:rsidR="00415389">
        <w:rPr>
          <w:vertAlign w:val="superscript"/>
          <w:lang w:val="cs-CZ"/>
        </w:rPr>
        <w:t>–1</w:t>
      </w:r>
    </w:p>
    <w:p w:rsidR="00AF0AC0" w:rsidRDefault="00AF0AC0" w:rsidP="00415389">
      <w:pPr>
        <w:jc w:val="both"/>
        <w:rPr>
          <w:lang w:val="cs-CZ"/>
        </w:rPr>
      </w:pPr>
    </w:p>
    <w:p w:rsidR="00AF0AC0" w:rsidRDefault="00415389" w:rsidP="00415389">
      <w:pPr>
        <w:jc w:val="both"/>
        <w:rPr>
          <w:lang w:val="cs-CZ"/>
        </w:rPr>
      </w:pPr>
      <w:r>
        <w:rPr>
          <w:lang w:val="cs-CZ"/>
        </w:rPr>
        <w:t xml:space="preserve">Velikost magnetické indukce </w:t>
      </w:r>
      <w:r>
        <w:rPr>
          <w:u w:val="single"/>
          <w:lang w:val="cs-CZ"/>
        </w:rPr>
        <w:t>závisí jen na magnetickém poli</w:t>
      </w:r>
      <w:r>
        <w:rPr>
          <w:lang w:val="cs-CZ"/>
        </w:rPr>
        <w:t xml:space="preserve">. </w:t>
      </w:r>
    </w:p>
    <w:p w:rsidR="00415389" w:rsidRDefault="00415389" w:rsidP="00415389">
      <w:pPr>
        <w:jc w:val="both"/>
        <w:rPr>
          <w:lang w:val="cs-CZ"/>
        </w:rPr>
      </w:pPr>
      <w:r>
        <w:rPr>
          <w:lang w:val="cs-CZ"/>
        </w:rPr>
        <w:t xml:space="preserve">Směr vektoru </w:t>
      </w:r>
      <w:r>
        <w:rPr>
          <w:b/>
          <w:bCs/>
          <w:i/>
          <w:iCs/>
          <w:lang w:val="cs-CZ"/>
        </w:rPr>
        <w:t>B</w:t>
      </w:r>
      <w:r>
        <w:rPr>
          <w:lang w:val="cs-CZ"/>
        </w:rPr>
        <w:t xml:space="preserve"> je vždy </w:t>
      </w:r>
      <w:r w:rsidR="00AF0AC0">
        <w:rPr>
          <w:i/>
          <w:u w:val="single"/>
          <w:lang w:val="cs-CZ"/>
        </w:rPr>
        <w:t>tečna k </w:t>
      </w:r>
      <w:proofErr w:type="spellStart"/>
      <w:r w:rsidR="00AF0AC0">
        <w:rPr>
          <w:i/>
          <w:u w:val="single"/>
          <w:lang w:val="cs-CZ"/>
        </w:rPr>
        <w:t>mag</w:t>
      </w:r>
      <w:proofErr w:type="spellEnd"/>
      <w:r w:rsidR="00AF0AC0">
        <w:rPr>
          <w:i/>
          <w:u w:val="single"/>
          <w:lang w:val="cs-CZ"/>
        </w:rPr>
        <w:t>. indukční č</w:t>
      </w:r>
      <w:r w:rsidR="007603BD">
        <w:rPr>
          <w:i/>
          <w:u w:val="single"/>
          <w:lang w:val="cs-CZ"/>
        </w:rPr>
        <w:t>á</w:t>
      </w:r>
      <w:bookmarkStart w:id="0" w:name="_GoBack"/>
      <w:bookmarkEnd w:id="0"/>
      <w:r w:rsidR="00AF0AC0">
        <w:rPr>
          <w:i/>
          <w:u w:val="single"/>
          <w:lang w:val="cs-CZ"/>
        </w:rPr>
        <w:t xml:space="preserve">ře a je orientovaná </w:t>
      </w:r>
      <w:r>
        <w:rPr>
          <w:i/>
          <w:u w:val="single"/>
          <w:lang w:val="cs-CZ"/>
        </w:rPr>
        <w:t>stejně jako indukční čáry, od N k S</w:t>
      </w:r>
      <w:r>
        <w:rPr>
          <w:lang w:val="cs-CZ"/>
        </w:rPr>
        <w:t>.</w:t>
      </w:r>
    </w:p>
    <w:p w:rsidR="00AF0AC0" w:rsidRDefault="00AF0AC0" w:rsidP="00415389">
      <w:pPr>
        <w:jc w:val="both"/>
        <w:rPr>
          <w:lang w:val="cs-CZ"/>
        </w:rPr>
      </w:pPr>
    </w:p>
    <w:p w:rsidR="00AF0AC0" w:rsidRDefault="00AF0AC0" w:rsidP="00415389">
      <w:pPr>
        <w:jc w:val="both"/>
        <w:rPr>
          <w:lang w:val="cs-CZ"/>
        </w:rPr>
      </w:pPr>
    </w:p>
    <w:p w:rsidR="00AF0AC0" w:rsidRDefault="00AF0AC0" w:rsidP="00415389">
      <w:pPr>
        <w:jc w:val="both"/>
        <w:rPr>
          <w:lang w:val="cs-CZ"/>
        </w:rPr>
      </w:pPr>
    </w:p>
    <w:p w:rsidR="00415389" w:rsidRDefault="00415389" w:rsidP="00415389">
      <w:pPr>
        <w:jc w:val="both"/>
        <w:rPr>
          <w:sz w:val="20"/>
          <w:lang w:val="cs-CZ"/>
        </w:rPr>
      </w:pPr>
      <w:r>
        <w:rPr>
          <w:sz w:val="20"/>
          <w:lang w:val="cs-CZ"/>
        </w:rPr>
        <w:t xml:space="preserve">Velikost </w:t>
      </w:r>
      <w:r>
        <w:rPr>
          <w:b/>
          <w:bCs/>
          <w:i/>
          <w:iCs/>
          <w:sz w:val="20"/>
          <w:lang w:val="cs-CZ"/>
        </w:rPr>
        <w:t>B</w:t>
      </w:r>
      <w:r>
        <w:rPr>
          <w:sz w:val="20"/>
          <w:lang w:val="cs-CZ"/>
        </w:rPr>
        <w:t xml:space="preserve"> pole v blízkosti permanentního magnetu je řádově 10</w:t>
      </w:r>
      <w:r>
        <w:rPr>
          <w:sz w:val="20"/>
          <w:vertAlign w:val="superscript"/>
          <w:lang w:val="cs-CZ"/>
        </w:rPr>
        <w:t>-2</w:t>
      </w:r>
      <w:r>
        <w:rPr>
          <w:sz w:val="20"/>
          <w:lang w:val="cs-CZ"/>
        </w:rPr>
        <w:t xml:space="preserve"> až 10</w:t>
      </w:r>
      <w:r>
        <w:rPr>
          <w:sz w:val="20"/>
          <w:vertAlign w:val="superscript"/>
          <w:lang w:val="cs-CZ"/>
        </w:rPr>
        <w:t>-1</w:t>
      </w:r>
      <w:r>
        <w:rPr>
          <w:sz w:val="20"/>
          <w:lang w:val="cs-CZ"/>
        </w:rPr>
        <w:t xml:space="preserve"> T, magnetické pole Země  </w:t>
      </w:r>
      <w:r>
        <w:rPr>
          <w:b/>
          <w:bCs/>
          <w:i/>
          <w:iCs/>
          <w:sz w:val="20"/>
          <w:lang w:val="cs-CZ"/>
        </w:rPr>
        <w:t>B</w:t>
      </w:r>
      <w:r>
        <w:rPr>
          <w:sz w:val="20"/>
          <w:lang w:val="cs-CZ"/>
        </w:rPr>
        <w:t xml:space="preserve"> řádově 10</w:t>
      </w:r>
      <w:r>
        <w:rPr>
          <w:sz w:val="20"/>
          <w:vertAlign w:val="superscript"/>
          <w:lang w:val="cs-CZ"/>
        </w:rPr>
        <w:t>-5</w:t>
      </w:r>
      <w:r>
        <w:rPr>
          <w:sz w:val="20"/>
          <w:lang w:val="cs-CZ"/>
        </w:rPr>
        <w:t xml:space="preserve"> T, speciální elektromagnety mají pole řádově jednotky </w:t>
      </w:r>
      <w:proofErr w:type="spellStart"/>
      <w:r>
        <w:rPr>
          <w:sz w:val="20"/>
          <w:lang w:val="cs-CZ"/>
        </w:rPr>
        <w:t>tesla</w:t>
      </w:r>
      <w:proofErr w:type="spellEnd"/>
      <w:r>
        <w:rPr>
          <w:sz w:val="20"/>
          <w:lang w:val="cs-CZ"/>
        </w:rPr>
        <w:t>.</w:t>
      </w:r>
    </w:p>
    <w:p w:rsidR="00415389" w:rsidRDefault="00415389" w:rsidP="00415389">
      <w:pPr>
        <w:jc w:val="both"/>
        <w:rPr>
          <w:sz w:val="20"/>
          <w:lang w:val="cs-CZ"/>
        </w:rPr>
      </w:pPr>
    </w:p>
    <w:p w:rsidR="00415389" w:rsidRDefault="00415389" w:rsidP="00415389">
      <w:pPr>
        <w:jc w:val="both"/>
        <w:rPr>
          <w:lang w:val="cs-CZ"/>
        </w:rPr>
      </w:pPr>
    </w:p>
    <w:p w:rsidR="00415389" w:rsidRDefault="00415389" w:rsidP="00415389">
      <w:pPr>
        <w:jc w:val="both"/>
        <w:rPr>
          <w:lang w:val="cs-CZ"/>
        </w:rPr>
      </w:pPr>
    </w:p>
    <w:p w:rsidR="00415389" w:rsidRDefault="00415389" w:rsidP="00415389">
      <w:pPr>
        <w:jc w:val="both"/>
        <w:rPr>
          <w:szCs w:val="20"/>
          <w:lang w:val="cs-CZ"/>
        </w:rPr>
      </w:pPr>
    </w:p>
    <w:p w:rsidR="00415389" w:rsidRDefault="00415389" w:rsidP="00415389"/>
    <w:p w:rsidR="00F81D25" w:rsidRDefault="00F81D25"/>
    <w:sectPr w:rsidR="00F81D25">
      <w:pgSz w:w="11906" w:h="16838"/>
      <w:pgMar w:top="1134" w:right="1797" w:bottom="119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389"/>
    <w:rsid w:val="00415389"/>
    <w:rsid w:val="007603BD"/>
    <w:rsid w:val="00AF0AC0"/>
    <w:rsid w:val="00F81D25"/>
    <w:rsid w:val="00F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3708"/>
  <w15:chartTrackingRefBased/>
  <w15:docId w15:val="{3F9CAFBC-FA47-4803-89EA-8A0CFCD0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5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2">
    <w:name w:val="heading 2"/>
    <w:basedOn w:val="Normln"/>
    <w:next w:val="Normln"/>
    <w:link w:val="Nadpis2Char"/>
    <w:qFormat/>
    <w:rsid w:val="00415389"/>
    <w:pPr>
      <w:keepNext/>
      <w:jc w:val="both"/>
      <w:outlineLvl w:val="1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15389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All%20Users\Documents\Fyzika\Temp\M4.BM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file:///C:\Documents%20and%20Settings\All%20Users\Documents\Fyzika\Temp\M3.BMP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Šuláková</dc:creator>
  <cp:keywords/>
  <dc:description/>
  <cp:lastModifiedBy>Miriam Šuláková</cp:lastModifiedBy>
  <cp:revision>2</cp:revision>
  <dcterms:created xsi:type="dcterms:W3CDTF">2018-02-14T17:55:00Z</dcterms:created>
  <dcterms:modified xsi:type="dcterms:W3CDTF">2018-02-14T17:55:00Z</dcterms:modified>
</cp:coreProperties>
</file>