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CF" w:rsidRDefault="00B473CF" w:rsidP="00B473CF">
      <w:pPr>
        <w:jc w:val="center"/>
        <w:rPr>
          <w:b/>
          <w:sz w:val="28"/>
          <w:szCs w:val="28"/>
          <w:lang w:val="cs-CZ"/>
        </w:rPr>
      </w:pPr>
      <w:r w:rsidRPr="00B473CF">
        <w:rPr>
          <w:b/>
          <w:sz w:val="28"/>
          <w:szCs w:val="28"/>
          <w:lang w:val="cs-CZ"/>
        </w:rPr>
        <w:t>Magnetické vlastnosti látek</w:t>
      </w:r>
    </w:p>
    <w:p w:rsidR="00B473CF" w:rsidRPr="00B473CF" w:rsidRDefault="00B473CF" w:rsidP="00B473CF">
      <w:pPr>
        <w:jc w:val="center"/>
        <w:rPr>
          <w:b/>
          <w:sz w:val="28"/>
          <w:szCs w:val="28"/>
          <w:lang w:val="cs-CZ"/>
        </w:rPr>
      </w:pPr>
    </w:p>
    <w:p w:rsidR="00B473CF" w:rsidRPr="00B473CF" w:rsidRDefault="00B473CF" w:rsidP="00B473CF">
      <w:pPr>
        <w:jc w:val="both"/>
        <w:rPr>
          <w:lang w:val="cs-CZ"/>
        </w:rPr>
      </w:pPr>
      <w:r w:rsidRPr="00B473CF">
        <w:rPr>
          <w:lang w:val="cs-CZ"/>
        </w:rPr>
        <w:t>Podle chování látek v magnet. poli rozdělujeme látky do tří základních skupin:</w:t>
      </w:r>
    </w:p>
    <w:p w:rsidR="00B473CF" w:rsidRPr="00B473CF" w:rsidRDefault="00B473CF" w:rsidP="00B473CF">
      <w:pPr>
        <w:tabs>
          <w:tab w:val="left" w:pos="2694"/>
        </w:tabs>
        <w:jc w:val="both"/>
        <w:rPr>
          <w:b/>
          <w:lang w:val="cs-CZ"/>
        </w:rPr>
      </w:pPr>
      <w:r w:rsidRPr="00B473CF">
        <w:rPr>
          <w:b/>
          <w:lang w:val="cs-CZ"/>
        </w:rPr>
        <w:t xml:space="preserve">1) látky diamagnetické </w:t>
      </w:r>
      <w:r w:rsidRPr="00B473CF">
        <w:rPr>
          <w:lang w:val="cs-CZ"/>
        </w:rPr>
        <w:t xml:space="preserve">– </w:t>
      </w:r>
      <w:r w:rsidRPr="00B473CF">
        <w:rPr>
          <w:i/>
          <w:lang w:val="cs-CZ"/>
        </w:rPr>
        <w:sym w:font="Symbol" w:char="006D"/>
      </w:r>
      <w:r w:rsidRPr="00B473CF">
        <w:rPr>
          <w:vertAlign w:val="subscript"/>
          <w:lang w:val="cs-CZ"/>
        </w:rPr>
        <w:t>r</w:t>
      </w:r>
      <w:r w:rsidRPr="00B473CF">
        <w:rPr>
          <w:lang w:val="cs-CZ"/>
        </w:rPr>
        <w:t xml:space="preserve"> nepatrně menší než 1 (</w:t>
      </w:r>
      <w:r w:rsidRPr="00B473CF">
        <w:rPr>
          <w:i/>
          <w:u w:val="single"/>
          <w:lang w:val="cs-CZ"/>
        </w:rPr>
        <w:t xml:space="preserve">mírně zeslabují </w:t>
      </w:r>
      <w:proofErr w:type="spellStart"/>
      <w:r w:rsidRPr="00B473CF">
        <w:rPr>
          <w:i/>
          <w:u w:val="single"/>
          <w:lang w:val="cs-CZ"/>
        </w:rPr>
        <w:t>mag</w:t>
      </w:r>
      <w:proofErr w:type="spellEnd"/>
      <w:r w:rsidRPr="00B473CF">
        <w:rPr>
          <w:i/>
          <w:u w:val="single"/>
          <w:lang w:val="cs-CZ"/>
        </w:rPr>
        <w:t>. pole</w:t>
      </w:r>
      <w:r w:rsidRPr="00B473CF">
        <w:rPr>
          <w:lang w:val="cs-CZ"/>
        </w:rPr>
        <w:t>)</w:t>
      </w:r>
    </w:p>
    <w:p w:rsidR="00B473CF" w:rsidRPr="00B473CF" w:rsidRDefault="00B473CF" w:rsidP="00B473CF">
      <w:pPr>
        <w:ind w:left="1134"/>
        <w:jc w:val="both"/>
        <w:rPr>
          <w:lang w:val="cs-CZ"/>
        </w:rPr>
      </w:pPr>
      <w:r w:rsidRPr="00B473CF">
        <w:rPr>
          <w:lang w:val="cs-CZ"/>
        </w:rPr>
        <w:t xml:space="preserve">patří sem inertní plyny (vzácné plyny), Au, </w:t>
      </w:r>
      <w:proofErr w:type="spellStart"/>
      <w:r w:rsidRPr="00B473CF">
        <w:rPr>
          <w:lang w:val="cs-CZ"/>
        </w:rPr>
        <w:t>Cu</w:t>
      </w:r>
      <w:proofErr w:type="spellEnd"/>
      <w:r w:rsidRPr="00B473CF">
        <w:rPr>
          <w:lang w:val="cs-CZ"/>
        </w:rPr>
        <w:t xml:space="preserve">, </w:t>
      </w:r>
      <w:proofErr w:type="spellStart"/>
      <w:r w:rsidRPr="00B473CF">
        <w:rPr>
          <w:lang w:val="cs-CZ"/>
        </w:rPr>
        <w:t>Hg</w:t>
      </w:r>
      <w:proofErr w:type="spellEnd"/>
    </w:p>
    <w:p w:rsidR="00B473CF" w:rsidRPr="00B473CF" w:rsidRDefault="00B473CF" w:rsidP="00B473CF">
      <w:pPr>
        <w:tabs>
          <w:tab w:val="left" w:pos="2694"/>
        </w:tabs>
        <w:jc w:val="both"/>
        <w:rPr>
          <w:lang w:val="cs-CZ"/>
        </w:rPr>
      </w:pPr>
      <w:r w:rsidRPr="00B473CF">
        <w:rPr>
          <w:b/>
          <w:lang w:val="cs-CZ"/>
        </w:rPr>
        <w:t xml:space="preserve">2) látky paramagnetické – </w:t>
      </w:r>
      <w:r w:rsidRPr="00B473CF">
        <w:rPr>
          <w:i/>
          <w:lang w:val="cs-CZ"/>
        </w:rPr>
        <w:sym w:font="Symbol" w:char="006D"/>
      </w:r>
      <w:r w:rsidRPr="00B473CF">
        <w:rPr>
          <w:vertAlign w:val="subscript"/>
          <w:lang w:val="cs-CZ"/>
        </w:rPr>
        <w:t>r</w:t>
      </w:r>
      <w:r w:rsidRPr="00B473CF">
        <w:rPr>
          <w:lang w:val="cs-CZ"/>
        </w:rPr>
        <w:t xml:space="preserve"> nepatrně větší než 1 (</w:t>
      </w:r>
      <w:r w:rsidRPr="00B473CF">
        <w:rPr>
          <w:i/>
          <w:u w:val="single"/>
          <w:lang w:val="cs-CZ"/>
        </w:rPr>
        <w:t xml:space="preserve">mírně zesilují </w:t>
      </w:r>
      <w:proofErr w:type="spellStart"/>
      <w:r w:rsidRPr="00B473CF">
        <w:rPr>
          <w:i/>
          <w:u w:val="single"/>
          <w:lang w:val="cs-CZ"/>
        </w:rPr>
        <w:t>mag</w:t>
      </w:r>
      <w:proofErr w:type="spellEnd"/>
      <w:r w:rsidRPr="00B473CF">
        <w:rPr>
          <w:i/>
          <w:u w:val="single"/>
          <w:lang w:val="cs-CZ"/>
        </w:rPr>
        <w:t>. pole</w:t>
      </w:r>
      <w:r w:rsidRPr="00B473CF">
        <w:rPr>
          <w:lang w:val="cs-CZ"/>
        </w:rPr>
        <w:t>)</w:t>
      </w:r>
    </w:p>
    <w:p w:rsidR="00B473CF" w:rsidRPr="00B473CF" w:rsidRDefault="00B473CF" w:rsidP="00B473CF">
      <w:pPr>
        <w:ind w:left="1134"/>
        <w:jc w:val="both"/>
        <w:rPr>
          <w:lang w:val="cs-CZ"/>
        </w:rPr>
      </w:pPr>
      <w:r w:rsidRPr="00B473CF">
        <w:rPr>
          <w:lang w:val="cs-CZ"/>
        </w:rPr>
        <w:t>patří sem např. Na, K, Al, …</w:t>
      </w:r>
    </w:p>
    <w:p w:rsidR="00B473CF" w:rsidRPr="00B473CF" w:rsidRDefault="00B473CF" w:rsidP="00B473CF">
      <w:pPr>
        <w:ind w:left="1134"/>
        <w:jc w:val="both"/>
        <w:rPr>
          <w:b/>
          <w:lang w:val="cs-CZ"/>
        </w:rPr>
      </w:pPr>
      <w:r w:rsidRPr="00B473CF">
        <w:rPr>
          <w:lang w:val="cs-CZ"/>
        </w:rPr>
        <w:t xml:space="preserve">Atomy paramagnetických látek mají vlastní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 xml:space="preserve">. pole. Vnější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>. pole je však nemůže uspořádat a zesílit kvůli tepelnému chaotickému pohybu.</w:t>
      </w:r>
    </w:p>
    <w:p w:rsidR="00B473CF" w:rsidRPr="00B473CF" w:rsidRDefault="00B473CF" w:rsidP="00B473CF">
      <w:pPr>
        <w:tabs>
          <w:tab w:val="left" w:pos="2694"/>
        </w:tabs>
        <w:jc w:val="both"/>
        <w:rPr>
          <w:lang w:val="cs-CZ"/>
        </w:rPr>
      </w:pPr>
      <w:r w:rsidRPr="00B473CF">
        <w:rPr>
          <w:b/>
          <w:lang w:val="cs-CZ"/>
        </w:rPr>
        <w:t xml:space="preserve">3) látky feromagnetické – </w:t>
      </w:r>
      <w:r w:rsidRPr="00B473CF">
        <w:rPr>
          <w:i/>
          <w:lang w:val="cs-CZ"/>
        </w:rPr>
        <w:sym w:font="Symbol" w:char="006D"/>
      </w:r>
      <w:r w:rsidRPr="00B473CF">
        <w:rPr>
          <w:vertAlign w:val="subscript"/>
          <w:lang w:val="cs-CZ"/>
        </w:rPr>
        <w:t>r</w:t>
      </w:r>
      <w:r w:rsidRPr="00B473CF">
        <w:rPr>
          <w:lang w:val="cs-CZ"/>
        </w:rPr>
        <w:t xml:space="preserve"> má velkou hodnotu (</w:t>
      </w:r>
      <w:proofErr w:type="gramStart"/>
      <w:r w:rsidRPr="00B473CF">
        <w:rPr>
          <w:lang w:val="cs-CZ"/>
        </w:rPr>
        <w:t>10</w:t>
      </w:r>
      <w:r w:rsidRPr="00B473CF">
        <w:rPr>
          <w:vertAlign w:val="superscript"/>
          <w:lang w:val="cs-CZ"/>
        </w:rPr>
        <w:t>2</w:t>
      </w:r>
      <w:r w:rsidRPr="00B473CF">
        <w:rPr>
          <w:lang w:val="cs-CZ"/>
        </w:rPr>
        <w:t xml:space="preserve"> – 10</w:t>
      </w:r>
      <w:r w:rsidRPr="00B473CF">
        <w:rPr>
          <w:vertAlign w:val="superscript"/>
          <w:lang w:val="cs-CZ"/>
        </w:rPr>
        <w:t>5</w:t>
      </w:r>
      <w:proofErr w:type="gramEnd"/>
      <w:r w:rsidRPr="00B473CF">
        <w:rPr>
          <w:lang w:val="cs-CZ"/>
        </w:rPr>
        <w:t>) (</w:t>
      </w:r>
      <w:r w:rsidRPr="00B473CF">
        <w:rPr>
          <w:i/>
          <w:u w:val="single"/>
          <w:lang w:val="cs-CZ"/>
        </w:rPr>
        <w:t xml:space="preserve">značně zesilují </w:t>
      </w:r>
      <w:proofErr w:type="spellStart"/>
      <w:r w:rsidRPr="00B473CF">
        <w:rPr>
          <w:i/>
          <w:u w:val="single"/>
          <w:lang w:val="cs-CZ"/>
        </w:rPr>
        <w:t>mag</w:t>
      </w:r>
      <w:proofErr w:type="spellEnd"/>
      <w:r w:rsidRPr="00B473CF">
        <w:rPr>
          <w:i/>
          <w:u w:val="single"/>
          <w:lang w:val="cs-CZ"/>
        </w:rPr>
        <w:t>. pole</w:t>
      </w:r>
      <w:r w:rsidRPr="00B473CF">
        <w:rPr>
          <w:lang w:val="cs-CZ"/>
        </w:rPr>
        <w:t>)</w:t>
      </w:r>
    </w:p>
    <w:p w:rsidR="00B473CF" w:rsidRPr="00B473CF" w:rsidRDefault="00B473CF" w:rsidP="00B473CF">
      <w:pPr>
        <w:ind w:left="1134"/>
        <w:jc w:val="both"/>
        <w:rPr>
          <w:lang w:val="cs-CZ"/>
        </w:rPr>
      </w:pPr>
      <w:r w:rsidRPr="00B473CF">
        <w:rPr>
          <w:lang w:val="cs-CZ"/>
        </w:rPr>
        <w:t xml:space="preserve">patří sem </w:t>
      </w:r>
      <w:proofErr w:type="spellStart"/>
      <w:r w:rsidRPr="00B473CF">
        <w:rPr>
          <w:lang w:val="cs-CZ"/>
        </w:rPr>
        <w:t>Fe</w:t>
      </w:r>
      <w:proofErr w:type="spellEnd"/>
      <w:r w:rsidRPr="00B473CF">
        <w:rPr>
          <w:lang w:val="cs-CZ"/>
        </w:rPr>
        <w:t>, Ni, Co, dále</w:t>
      </w:r>
      <w:r>
        <w:rPr>
          <w:lang w:val="cs-CZ"/>
        </w:rPr>
        <w:t xml:space="preserve"> </w:t>
      </w:r>
      <w:r w:rsidRPr="00B473CF">
        <w:rPr>
          <w:b/>
          <w:lang w:val="cs-CZ"/>
        </w:rPr>
        <w:t>ferity</w:t>
      </w:r>
      <w:r w:rsidRPr="00B473CF">
        <w:rPr>
          <w:lang w:val="cs-CZ"/>
        </w:rPr>
        <w:t xml:space="preserve"> (sloučeniny oxidů železa s oxidy jiných prvků)</w:t>
      </w:r>
    </w:p>
    <w:p w:rsidR="00B473CF" w:rsidRPr="00B473CF" w:rsidRDefault="00B473CF" w:rsidP="00B473CF">
      <w:pPr>
        <w:jc w:val="both"/>
        <w:rPr>
          <w:b/>
          <w:lang w:val="cs-CZ"/>
        </w:rPr>
      </w:pPr>
    </w:p>
    <w:p w:rsidR="00B473CF" w:rsidRPr="00B473CF" w:rsidRDefault="00B473CF" w:rsidP="00B473CF">
      <w:pPr>
        <w:rPr>
          <w:lang w:val="cs-CZ"/>
        </w:rPr>
      </w:pPr>
      <w:r w:rsidRPr="00B473CF">
        <w:rPr>
          <w:b/>
          <w:lang w:val="cs-CZ"/>
        </w:rPr>
        <w:t>U feromagnetických látek</w:t>
      </w:r>
      <w:r w:rsidRPr="00B473CF">
        <w:rPr>
          <w:lang w:val="cs-CZ"/>
        </w:rPr>
        <w:t xml:space="preserve"> se vytváří </w:t>
      </w:r>
      <w:proofErr w:type="spellStart"/>
      <w:r w:rsidRPr="00B473CF">
        <w:rPr>
          <w:u w:val="single"/>
          <w:lang w:val="cs-CZ"/>
        </w:rPr>
        <w:t>mag</w:t>
      </w:r>
      <w:proofErr w:type="spellEnd"/>
      <w:r w:rsidRPr="00B473CF">
        <w:rPr>
          <w:u w:val="single"/>
          <w:lang w:val="cs-CZ"/>
        </w:rPr>
        <w:t>. domény</w:t>
      </w:r>
      <w:r w:rsidRPr="00B473CF">
        <w:rPr>
          <w:lang w:val="cs-CZ"/>
        </w:rPr>
        <w:t xml:space="preserve">. Jsou to shluky atomů, které mají stejnou orientaci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 xml:space="preserve">. pole a chovají se jako </w:t>
      </w:r>
      <w:proofErr w:type="spellStart"/>
      <w:r w:rsidRPr="00B473CF">
        <w:rPr>
          <w:lang w:val="cs-CZ"/>
        </w:rPr>
        <w:t>mikromagnety</w:t>
      </w:r>
      <w:proofErr w:type="spellEnd"/>
      <w:r w:rsidRPr="00B473CF">
        <w:rPr>
          <w:lang w:val="cs-CZ"/>
        </w:rPr>
        <w:t xml:space="preserve"> o objemu 10</w:t>
      </w:r>
      <w:r w:rsidRPr="00B473CF">
        <w:rPr>
          <w:vertAlign w:val="superscript"/>
          <w:lang w:val="cs-CZ"/>
        </w:rPr>
        <w:t>–3</w:t>
      </w:r>
      <w:r w:rsidRPr="00B473CF">
        <w:rPr>
          <w:lang w:val="cs-CZ"/>
        </w:rPr>
        <w:t xml:space="preserve"> mm</w:t>
      </w:r>
      <w:r w:rsidRPr="00B473CF">
        <w:rPr>
          <w:vertAlign w:val="superscript"/>
          <w:lang w:val="cs-CZ"/>
        </w:rPr>
        <w:t>3</w:t>
      </w:r>
      <w:r w:rsidRPr="00B473CF">
        <w:rPr>
          <w:lang w:val="cs-CZ"/>
        </w:rPr>
        <w:t xml:space="preserve">. Tyto domény jsou v látce orientovány nahodile. Stačí však slabé vnější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>. pole, aby se domény uspořádaly souhlasně a látka získává vlastnosti permanentního (trvalého) magnetu.</w:t>
      </w:r>
    </w:p>
    <w:p w:rsidR="00B473CF" w:rsidRPr="00B473CF" w:rsidRDefault="00B473CF" w:rsidP="00B473CF">
      <w:pPr>
        <w:rPr>
          <w:lang w:val="cs-CZ"/>
        </w:rPr>
      </w:pPr>
      <w:r w:rsidRPr="00B473CF">
        <w:rPr>
          <w:lang w:val="cs-CZ"/>
        </w:rPr>
        <w:t>Z toho plyne, že feromagnetismus se vyskytuje pouze u pevných látek. Feromagnetismus je silně závislý na teplotě. Pro každou feromagnetickou látku existuje teplota (</w:t>
      </w:r>
      <w:r w:rsidRPr="00B473CF">
        <w:rPr>
          <w:i/>
          <w:lang w:val="cs-CZ"/>
        </w:rPr>
        <w:t>Curieův bod</w:t>
      </w:r>
      <w:r w:rsidRPr="00B473CF">
        <w:rPr>
          <w:lang w:val="cs-CZ"/>
        </w:rPr>
        <w:t xml:space="preserve">), nad kterou je termická energie kmitů atomů v krystalové mřížce tak velká, že dochází ke zrušení uspořádání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>.</w:t>
      </w:r>
      <w:r>
        <w:rPr>
          <w:lang w:val="cs-CZ"/>
        </w:rPr>
        <w:t xml:space="preserve"> </w:t>
      </w:r>
      <w:r w:rsidRPr="00B473CF">
        <w:rPr>
          <w:lang w:val="cs-CZ"/>
        </w:rPr>
        <w:t>polí a látka přestává být feromagnetikem a stává se paramagnetikem.</w:t>
      </w:r>
    </w:p>
    <w:p w:rsidR="00B473CF" w:rsidRDefault="00B473CF" w:rsidP="00B473CF">
      <w:pPr>
        <w:rPr>
          <w:bCs/>
          <w:lang w:val="cs-CZ"/>
        </w:rPr>
      </w:pPr>
      <w:r w:rsidRPr="00B473CF">
        <w:rPr>
          <w:bCs/>
          <w:lang w:val="cs-CZ"/>
        </w:rPr>
        <w:t> </w:t>
      </w:r>
    </w:p>
    <w:p w:rsidR="00B473CF" w:rsidRDefault="00B473CF" w:rsidP="00B473CF">
      <w:pPr>
        <w:rPr>
          <w:bCs/>
          <w:lang w:val="cs-CZ"/>
        </w:rPr>
      </w:pPr>
    </w:p>
    <w:p w:rsidR="00B473CF" w:rsidRPr="00B473CF" w:rsidRDefault="00B473CF" w:rsidP="00B473CF">
      <w:pPr>
        <w:rPr>
          <w:bCs/>
          <w:lang w:val="cs-CZ"/>
        </w:rPr>
      </w:pPr>
    </w:p>
    <w:p w:rsidR="00B473CF" w:rsidRPr="00B473CF" w:rsidRDefault="00B473CF" w:rsidP="00B473CF">
      <w:pPr>
        <w:jc w:val="both"/>
        <w:rPr>
          <w:b/>
          <w:u w:val="single"/>
          <w:lang w:val="cs-CZ"/>
        </w:rPr>
      </w:pPr>
      <w:r w:rsidRPr="00B473CF">
        <w:rPr>
          <w:b/>
          <w:u w:val="single"/>
          <w:lang w:val="cs-CZ"/>
        </w:rPr>
        <w:t>Užití magnetických materiálů</w:t>
      </w:r>
    </w:p>
    <w:p w:rsidR="00B473CF" w:rsidRPr="00B473CF" w:rsidRDefault="00B473CF" w:rsidP="00B473CF">
      <w:pPr>
        <w:rPr>
          <w:lang w:val="cs-CZ"/>
        </w:rPr>
      </w:pPr>
      <w:r w:rsidRPr="00B473CF">
        <w:rPr>
          <w:lang w:val="cs-CZ"/>
        </w:rPr>
        <w:t xml:space="preserve">Magnetické materiály mají dnes široké praktické využití. Jednak se z oceli a speciálních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 xml:space="preserve">. slitin nebo feritů vyrábí permanentní magnety pro praktické použití, dále ze speciálních typů feritů se vyrábí jádra pro cívky ve vysokofrekvenční elektrotechnice, feritové antény pro příjem dlouhých, středních a krátkých vln přenosnými radiopřijímači. </w:t>
      </w:r>
    </w:p>
    <w:p w:rsidR="00B473CF" w:rsidRDefault="00B473CF" w:rsidP="00B473CF">
      <w:pPr>
        <w:pStyle w:val="Nadpis1"/>
      </w:pPr>
    </w:p>
    <w:p w:rsidR="00B473CF" w:rsidRPr="00B473CF" w:rsidRDefault="00B473CF" w:rsidP="00B473CF">
      <w:pPr>
        <w:pStyle w:val="Nadpis1"/>
      </w:pPr>
      <w:r w:rsidRPr="00B473CF">
        <w:t>Magnetické pole cívky</w:t>
      </w:r>
    </w:p>
    <w:p w:rsidR="00B473CF" w:rsidRPr="00B473CF" w:rsidRDefault="00B473CF" w:rsidP="00B473CF">
      <w:pPr>
        <w:jc w:val="both"/>
        <w:rPr>
          <w:lang w:val="cs-CZ"/>
        </w:rPr>
      </w:pPr>
      <w:r w:rsidRPr="00B473CF">
        <w:rPr>
          <w:lang w:val="cs-CZ"/>
        </w:rPr>
        <w:t xml:space="preserve">Cívka (jinak také solenoid) poskytuje ve svém vnitřku homogenní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>. pole. Toto pole se v technické praxi zesiluje vložením jádra o vysoké relativní permeabilitě do dutiny cívky.</w:t>
      </w:r>
    </w:p>
    <w:p w:rsidR="00B473CF" w:rsidRPr="00B473CF" w:rsidRDefault="00B473CF" w:rsidP="00B473CF">
      <w:pPr>
        <w:jc w:val="both"/>
        <w:rPr>
          <w:lang w:val="cs-CZ"/>
        </w:rPr>
      </w:pPr>
      <w:r w:rsidRPr="00B473CF">
        <w:rPr>
          <w:lang w:val="cs-CZ"/>
        </w:rPr>
        <w:t xml:space="preserve">Vznikne tak </w:t>
      </w:r>
      <w:r w:rsidRPr="00B473CF">
        <w:rPr>
          <w:b/>
          <w:lang w:val="cs-CZ"/>
        </w:rPr>
        <w:t>elektromagnet</w:t>
      </w:r>
      <w:r w:rsidRPr="00B473CF">
        <w:rPr>
          <w:lang w:val="cs-CZ"/>
        </w:rPr>
        <w:t xml:space="preserve">, což je elektrická obdoba permanentního magnetu, která má tu výhodu, že </w:t>
      </w:r>
      <w:proofErr w:type="spellStart"/>
      <w:r w:rsidRPr="00B473CF">
        <w:rPr>
          <w:lang w:val="cs-CZ"/>
        </w:rPr>
        <w:t>mag</w:t>
      </w:r>
      <w:proofErr w:type="spellEnd"/>
      <w:r w:rsidRPr="00B473CF">
        <w:rPr>
          <w:lang w:val="cs-CZ"/>
        </w:rPr>
        <w:t>. pole působí jen po dobu průchodu el. proudu. Elektromagnet je jedním z nejvíce využívaných zařízení. Jeho využití je velmi široké, od domovních zvonků přes různé typy přerušovačů (ovládání blinkrů u automobilu) po relé, stykače, průmyslové elektromagnetické jeřáby na nakládání železného šrotu, separátory (oddělovače) železného odpadu a elektromagnetické ventily a uzávěry.</w:t>
      </w:r>
    </w:p>
    <w:p w:rsidR="00B473CF" w:rsidRPr="00B473CF" w:rsidRDefault="00B473CF" w:rsidP="00B473CF">
      <w:pPr>
        <w:jc w:val="both"/>
        <w:rPr>
          <w:lang w:val="cs-CZ"/>
        </w:rPr>
      </w:pPr>
      <w:r w:rsidRPr="00B473C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885825" cy="734060"/>
            <wp:effectExtent l="0" t="0" r="9525" b="8890"/>
            <wp:wrapSquare wrapText="bothSides"/>
            <wp:docPr id="1" name="Obrázek 1" descr="C:\Documents and Settings\All Users\Documents\Fyzika\Temp\M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Fyzika\Temp\M8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3CF">
        <w:rPr>
          <w:b/>
          <w:lang w:val="cs-CZ"/>
        </w:rPr>
        <w:t>Princip relé</w:t>
      </w:r>
      <w:r w:rsidRPr="00B473CF">
        <w:rPr>
          <w:lang w:val="cs-CZ"/>
        </w:rPr>
        <w:t xml:space="preserve"> – elektromagnet přitahuje kotvu z magnet. materiálu opatřenou kontaktem a </w:t>
      </w:r>
      <w:proofErr w:type="spellStart"/>
      <w:r w:rsidRPr="00B473CF">
        <w:rPr>
          <w:lang w:val="cs-CZ"/>
        </w:rPr>
        <w:t>protikontaktem</w:t>
      </w:r>
      <w:proofErr w:type="spellEnd"/>
      <w:r w:rsidRPr="00B473CF">
        <w:rPr>
          <w:lang w:val="cs-CZ"/>
        </w:rPr>
        <w:t>, které se sepnou, je-li kotva přitažena elektromagnetem. Tak je možno malým proudem spínat proudy podstatně větší. Obdobný princip jako relé má i stykač, ale mívá více ovládaných kontaktů, a to jak spínacích, tak rozpínacích.</w:t>
      </w:r>
    </w:p>
    <w:p w:rsidR="00B473CF" w:rsidRPr="00B473CF" w:rsidRDefault="00B473CF" w:rsidP="00B473CF">
      <w:pPr>
        <w:jc w:val="both"/>
        <w:rPr>
          <w:bCs/>
          <w:lang w:val="cs-CZ"/>
        </w:rPr>
      </w:pPr>
      <w:r w:rsidRPr="00B473CF">
        <w:rPr>
          <w:bCs/>
          <w:lang w:val="cs-CZ"/>
        </w:rPr>
        <w:t> </w:t>
      </w:r>
    </w:p>
    <w:p w:rsidR="00B473CF" w:rsidRPr="00B473CF" w:rsidRDefault="00B473CF" w:rsidP="00B473CF">
      <w:pPr>
        <w:jc w:val="both"/>
        <w:rPr>
          <w:bCs/>
          <w:lang w:val="cs-CZ"/>
        </w:rPr>
      </w:pPr>
      <w:r w:rsidRPr="00B473CF">
        <w:rPr>
          <w:lang w:val="cs-CZ"/>
        </w:rPr>
        <w:t xml:space="preserve">Nejdůležitějším využitím magnetických materiálů je </w:t>
      </w:r>
      <w:r w:rsidRPr="00B473CF">
        <w:rPr>
          <w:b/>
          <w:lang w:val="cs-CZ"/>
        </w:rPr>
        <w:t>záznamová technika</w:t>
      </w:r>
      <w:r w:rsidRPr="00B473CF">
        <w:rPr>
          <w:lang w:val="cs-CZ"/>
        </w:rPr>
        <w:t xml:space="preserve"> (záznam audio a video signálu, digitálních dat). Jsou vyvinuty speciální materiály na bázi feritů </w:t>
      </w:r>
      <w:r w:rsidRPr="00B473CF">
        <w:rPr>
          <w:lang w:val="cs-CZ"/>
        </w:rPr>
        <w:lastRenderedPageBreak/>
        <w:t xml:space="preserve">pro </w:t>
      </w:r>
      <w:r w:rsidRPr="00B473CF">
        <w:rPr>
          <w:i/>
          <w:u w:val="single"/>
          <w:lang w:val="cs-CZ"/>
        </w:rPr>
        <w:t>magnetofonové pásky, videokazety a pro výrobu disket a pevných disků</w:t>
      </w:r>
      <w:r w:rsidRPr="00B473CF">
        <w:rPr>
          <w:lang w:val="cs-CZ"/>
        </w:rPr>
        <w:t xml:space="preserve"> pro počítače</w:t>
      </w:r>
      <w:r>
        <w:rPr>
          <w:lang w:val="cs-CZ"/>
        </w:rPr>
        <w:t>.</w:t>
      </w:r>
      <w:bookmarkStart w:id="0" w:name="_GoBack"/>
      <w:bookmarkEnd w:id="0"/>
    </w:p>
    <w:sectPr w:rsidR="00B473CF" w:rsidRPr="00B473CF">
      <w:pgSz w:w="11906" w:h="16838"/>
      <w:pgMar w:top="1134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CF"/>
    <w:rsid w:val="00B473CF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F9E52"/>
  <w15:chartTrackingRefBased/>
  <w15:docId w15:val="{0F0494C8-55C8-462A-8FE9-7E525372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B473CF"/>
    <w:pPr>
      <w:keepNext/>
      <w:jc w:val="both"/>
      <w:outlineLvl w:val="0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3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B473C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473C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All%20Users\Documents\Fyzika\Temp\M8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1</cp:revision>
  <dcterms:created xsi:type="dcterms:W3CDTF">2018-04-22T19:31:00Z</dcterms:created>
  <dcterms:modified xsi:type="dcterms:W3CDTF">2018-04-22T19:39:00Z</dcterms:modified>
</cp:coreProperties>
</file>